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49091" cy="80810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091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24" w:lineRule="auto" w:before="179"/>
        <w:ind w:left="8265" w:right="0" w:firstLine="487"/>
        <w:jc w:val="left"/>
        <w:rPr>
          <w:rFonts w:ascii="Trebuchet MS"/>
          <w:b/>
          <w:sz w:val="22"/>
        </w:rPr>
      </w:pPr>
      <w:r>
        <w:rPr>
          <w:rFonts w:ascii="Trebuchet MS"/>
          <w:b/>
          <w:spacing w:val="-2"/>
          <w:sz w:val="22"/>
        </w:rPr>
        <w:t>OP25-</w:t>
      </w:r>
      <w:r>
        <w:rPr>
          <w:rFonts w:ascii="Trebuchet MS"/>
          <w:b/>
          <w:spacing w:val="-2"/>
          <w:sz w:val="22"/>
        </w:rPr>
        <w:t>2780 </w:t>
      </w:r>
      <w:r>
        <w:rPr>
          <w:rFonts w:ascii="Trebuchet MS"/>
          <w:b/>
          <w:sz w:val="22"/>
        </w:rPr>
        <w:t>Le</w:t>
      </w:r>
      <w:r>
        <w:rPr>
          <w:rFonts w:ascii="Trebuchet MS"/>
          <w:b/>
          <w:spacing w:val="-10"/>
          <w:sz w:val="22"/>
        </w:rPr>
        <w:t> </w:t>
      </w:r>
      <w:r>
        <w:rPr>
          <w:rFonts w:ascii="Trebuchet MS"/>
          <w:b/>
          <w:sz w:val="22"/>
        </w:rPr>
        <w:t>12/01/2026</w:t>
      </w:r>
    </w:p>
    <w:p>
      <w:pPr>
        <w:pStyle w:val="BodyText"/>
        <w:ind w:left="0"/>
        <w:rPr>
          <w:rFonts w:ascii="Trebuchet MS"/>
          <w:b/>
          <w:sz w:val="28"/>
        </w:rPr>
      </w:pPr>
    </w:p>
    <w:p>
      <w:pPr>
        <w:pStyle w:val="BodyText"/>
        <w:ind w:left="0"/>
        <w:rPr>
          <w:rFonts w:ascii="Trebuchet MS"/>
          <w:b/>
          <w:sz w:val="28"/>
        </w:rPr>
      </w:pPr>
    </w:p>
    <w:p>
      <w:pPr>
        <w:pStyle w:val="BodyText"/>
        <w:spacing w:before="258"/>
        <w:ind w:left="0"/>
        <w:rPr>
          <w:rFonts w:ascii="Trebuchet MS"/>
          <w:b/>
          <w:sz w:val="28"/>
        </w:rPr>
      </w:pPr>
    </w:p>
    <w:p>
      <w:pPr>
        <w:pStyle w:val="Heading1"/>
        <w:spacing w:before="1"/>
      </w:pPr>
      <w:r>
        <w:rPr>
          <w:spacing w:val="-2"/>
        </w:rPr>
        <w:t>DÉCISION</w:t>
      </w:r>
    </w:p>
    <w:p>
      <w:pPr>
        <w:pStyle w:val="BodyText"/>
        <w:spacing w:before="2"/>
        <w:ind w:left="0"/>
        <w:rPr>
          <w:rFonts w:ascii="Trebuchet MS"/>
          <w:b/>
          <w:sz w:val="28"/>
        </w:rPr>
      </w:pPr>
    </w:p>
    <w:p>
      <w:pPr>
        <w:spacing w:before="0"/>
        <w:ind w:left="567" w:right="0" w:firstLine="0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6"/>
          <w:sz w:val="28"/>
        </w:rPr>
        <w:t>STATUANT</w:t>
      </w:r>
      <w:r>
        <w:rPr>
          <w:rFonts w:ascii="Trebuchet MS"/>
          <w:b/>
          <w:spacing w:val="-20"/>
          <w:sz w:val="28"/>
        </w:rPr>
        <w:t> </w:t>
      </w:r>
      <w:r>
        <w:rPr>
          <w:rFonts w:ascii="Trebuchet MS"/>
          <w:b/>
          <w:spacing w:val="-6"/>
          <w:sz w:val="28"/>
        </w:rPr>
        <w:t>SUR</w:t>
      </w:r>
      <w:r>
        <w:rPr>
          <w:rFonts w:ascii="Trebuchet MS"/>
          <w:b/>
          <w:spacing w:val="-22"/>
          <w:sz w:val="28"/>
        </w:rPr>
        <w:t> </w:t>
      </w:r>
      <w:r>
        <w:rPr>
          <w:rFonts w:ascii="Trebuchet MS"/>
          <w:b/>
          <w:spacing w:val="-6"/>
          <w:sz w:val="28"/>
        </w:rPr>
        <w:t>UNE</w:t>
      </w:r>
      <w:r>
        <w:rPr>
          <w:rFonts w:ascii="Trebuchet MS"/>
          <w:b/>
          <w:spacing w:val="-20"/>
          <w:sz w:val="28"/>
        </w:rPr>
        <w:t> </w:t>
      </w:r>
      <w:r>
        <w:rPr>
          <w:rFonts w:ascii="Trebuchet MS"/>
          <w:b/>
          <w:spacing w:val="-6"/>
          <w:sz w:val="28"/>
        </w:rPr>
        <w:t>OPPOSITION</w:t>
      </w:r>
    </w:p>
    <w:p>
      <w:pPr>
        <w:pStyle w:val="BodyText"/>
        <w:spacing w:before="179"/>
        <w:ind w:left="0"/>
        <w:rPr>
          <w:rFonts w:ascii="Trebuchet MS"/>
          <w:b/>
          <w:sz w:val="28"/>
        </w:rPr>
      </w:pPr>
    </w:p>
    <w:p>
      <w:pPr>
        <w:spacing w:before="1"/>
        <w:ind w:left="567" w:right="1" w:firstLine="0"/>
        <w:jc w:val="center"/>
        <w:rPr>
          <w:rFonts w:ascii="Trebuchet MS"/>
          <w:b/>
          <w:sz w:val="22"/>
        </w:rPr>
      </w:pPr>
      <w:r>
        <w:rPr>
          <w:rFonts w:ascii="Trebuchet MS"/>
          <w:b/>
          <w:spacing w:val="-4"/>
          <w:w w:val="110"/>
          <w:sz w:val="22"/>
        </w:rPr>
        <w:t>****</w:t>
      </w:r>
    </w:p>
    <w:p>
      <w:pPr>
        <w:pStyle w:val="BodyText"/>
        <w:spacing w:before="225"/>
        <w:ind w:left="208"/>
        <w:jc w:val="center"/>
      </w:pPr>
      <w:r>
        <w:rPr>
          <w:w w:val="85"/>
        </w:rPr>
        <w:t>LE</w:t>
      </w:r>
      <w:r>
        <w:rPr>
          <w:spacing w:val="12"/>
        </w:rPr>
        <w:t> </w:t>
      </w:r>
      <w:r>
        <w:rPr>
          <w:w w:val="85"/>
        </w:rPr>
        <w:t>DIRECTEUR</w:t>
      </w:r>
      <w:r>
        <w:rPr>
          <w:spacing w:val="10"/>
        </w:rPr>
        <w:t> </w:t>
      </w:r>
      <w:r>
        <w:rPr>
          <w:w w:val="85"/>
        </w:rPr>
        <w:t>GENERAL</w:t>
      </w:r>
      <w:r>
        <w:rPr>
          <w:spacing w:val="4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L'INSTITUT</w:t>
      </w:r>
      <w:r>
        <w:rPr>
          <w:spacing w:val="8"/>
        </w:rPr>
        <w:t> </w:t>
      </w:r>
      <w:r>
        <w:rPr>
          <w:w w:val="85"/>
        </w:rPr>
        <w:t>NATIONAL</w:t>
      </w:r>
      <w:r>
        <w:rPr>
          <w:spacing w:val="6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LA</w:t>
      </w:r>
      <w:r>
        <w:rPr>
          <w:spacing w:val="8"/>
        </w:rPr>
        <w:t> </w:t>
      </w:r>
      <w:r>
        <w:rPr>
          <w:w w:val="85"/>
        </w:rPr>
        <w:t>PROPRIETE</w:t>
      </w:r>
      <w:r>
        <w:rPr>
          <w:spacing w:val="9"/>
        </w:rPr>
        <w:t> </w:t>
      </w:r>
      <w:r>
        <w:rPr>
          <w:w w:val="85"/>
        </w:rPr>
        <w:t>INDUSTRIELLE</w:t>
      </w:r>
      <w:r>
        <w:rPr>
          <w:spacing w:val="25"/>
        </w:rPr>
        <w:t> </w:t>
      </w:r>
      <w:r>
        <w:rPr>
          <w:spacing w:val="-10"/>
          <w:w w:val="85"/>
        </w:rPr>
        <w:t>;</w:t>
      </w:r>
    </w:p>
    <w:p>
      <w:pPr>
        <w:pStyle w:val="BodyText"/>
        <w:spacing w:before="232"/>
        <w:ind w:left="0"/>
      </w:pPr>
    </w:p>
    <w:p>
      <w:pPr>
        <w:pStyle w:val="BodyText"/>
        <w:spacing w:line="218" w:lineRule="auto"/>
        <w:ind w:right="139" w:firstLine="566"/>
        <w:jc w:val="both"/>
      </w:pPr>
      <w:r>
        <w:rPr>
          <w:rFonts w:ascii="Trebuchet MS" w:hAnsi="Trebuchet MS"/>
          <w:b/>
          <w:spacing w:val="-6"/>
        </w:rPr>
        <w:t>Vu </w:t>
      </w:r>
      <w:r>
        <w:rPr>
          <w:spacing w:val="-6"/>
        </w:rPr>
        <w:t>le</w:t>
      </w:r>
      <w:r>
        <w:rPr>
          <w:spacing w:val="-11"/>
        </w:rPr>
        <w:t> </w:t>
      </w:r>
      <w:r>
        <w:rPr>
          <w:spacing w:val="-6"/>
        </w:rPr>
        <w:t>code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propriété</w:t>
      </w:r>
      <w:r>
        <w:rPr>
          <w:spacing w:val="-8"/>
        </w:rPr>
        <w:t> </w:t>
      </w:r>
      <w:r>
        <w:rPr>
          <w:spacing w:val="-6"/>
        </w:rPr>
        <w:t>intellectuelle</w:t>
      </w:r>
      <w:r>
        <w:rPr>
          <w:spacing w:val="-8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notamment</w:t>
      </w:r>
      <w:r>
        <w:rPr>
          <w:spacing w:val="-7"/>
        </w:rPr>
        <w:t> </w:t>
      </w:r>
      <w:r>
        <w:rPr>
          <w:spacing w:val="-6"/>
        </w:rPr>
        <w:t>ses</w:t>
      </w:r>
      <w:r>
        <w:rPr>
          <w:spacing w:val="-10"/>
        </w:rPr>
        <w:t> </w:t>
      </w:r>
      <w:r>
        <w:rPr>
          <w:spacing w:val="-6"/>
        </w:rPr>
        <w:t>articles</w:t>
      </w:r>
      <w:r>
        <w:rPr>
          <w:spacing w:val="-7"/>
        </w:rPr>
        <w:t> </w:t>
      </w:r>
      <w:r>
        <w:rPr>
          <w:spacing w:val="-6"/>
        </w:rPr>
        <w:t>L</w:t>
      </w:r>
      <w:r>
        <w:rPr>
          <w:spacing w:val="-11"/>
        </w:rPr>
        <w:t> </w:t>
      </w:r>
      <w:r>
        <w:rPr>
          <w:spacing w:val="-6"/>
        </w:rPr>
        <w:t>411-4,</w:t>
      </w:r>
      <w:r>
        <w:rPr>
          <w:spacing w:val="-12"/>
        </w:rPr>
        <w:t> </w:t>
      </w:r>
      <w:r>
        <w:rPr>
          <w:spacing w:val="-6"/>
        </w:rPr>
        <w:t>L</w:t>
      </w:r>
      <w:r>
        <w:rPr>
          <w:spacing w:val="-10"/>
        </w:rPr>
        <w:t> </w:t>
      </w:r>
      <w:r>
        <w:rPr>
          <w:spacing w:val="-6"/>
        </w:rPr>
        <w:t>411-5,</w:t>
      </w:r>
      <w:r>
        <w:rPr>
          <w:spacing w:val="-8"/>
        </w:rPr>
        <w:t> </w:t>
      </w:r>
      <w:r>
        <w:rPr>
          <w:spacing w:val="-6"/>
        </w:rPr>
        <w:t>L</w:t>
      </w:r>
      <w:r>
        <w:rPr>
          <w:spacing w:val="-11"/>
        </w:rPr>
        <w:t> </w:t>
      </w:r>
      <w:r>
        <w:rPr>
          <w:spacing w:val="-6"/>
        </w:rPr>
        <w:t>712-3</w:t>
      </w:r>
      <w:r>
        <w:rPr>
          <w:spacing w:val="-11"/>
        </w:rPr>
        <w:t> </w:t>
      </w:r>
      <w:r>
        <w:rPr>
          <w:spacing w:val="-6"/>
        </w:rPr>
        <w:t>à </w:t>
      </w:r>
      <w:r>
        <w:rPr>
          <w:spacing w:val="-4"/>
        </w:rPr>
        <w:t>L</w:t>
      </w:r>
      <w:r>
        <w:rPr>
          <w:spacing w:val="-22"/>
        </w:rPr>
        <w:t> </w:t>
      </w:r>
      <w:r>
        <w:rPr>
          <w:spacing w:val="-4"/>
        </w:rPr>
        <w:t>712-5-1,</w:t>
      </w:r>
      <w:r>
        <w:rPr>
          <w:spacing w:val="-22"/>
        </w:rPr>
        <w:t> </w:t>
      </w:r>
      <w:r>
        <w:rPr>
          <w:spacing w:val="-4"/>
        </w:rPr>
        <w:t>L</w:t>
      </w:r>
      <w:r>
        <w:rPr>
          <w:spacing w:val="-22"/>
        </w:rPr>
        <w:t> </w:t>
      </w:r>
      <w:r>
        <w:rPr>
          <w:spacing w:val="-4"/>
        </w:rPr>
        <w:t>712-7,</w:t>
      </w:r>
      <w:r>
        <w:rPr>
          <w:spacing w:val="-22"/>
        </w:rPr>
        <w:t> </w:t>
      </w:r>
      <w:r>
        <w:rPr>
          <w:spacing w:val="-4"/>
        </w:rPr>
        <w:t>L-713-2,</w:t>
      </w:r>
      <w:r>
        <w:rPr>
          <w:spacing w:val="-22"/>
        </w:rPr>
        <w:t> </w:t>
      </w:r>
      <w:r>
        <w:rPr>
          <w:spacing w:val="-4"/>
        </w:rPr>
        <w:t>L</w:t>
      </w:r>
      <w:r>
        <w:rPr>
          <w:spacing w:val="-22"/>
        </w:rPr>
        <w:t> </w:t>
      </w:r>
      <w:r>
        <w:rPr>
          <w:spacing w:val="-4"/>
        </w:rPr>
        <w:t>713-3,</w:t>
      </w:r>
      <w:r>
        <w:rPr>
          <w:spacing w:val="-22"/>
        </w:rPr>
        <w:t> </w:t>
      </w:r>
      <w:r>
        <w:rPr>
          <w:spacing w:val="-4"/>
        </w:rPr>
        <w:t>R</w:t>
      </w:r>
      <w:r>
        <w:rPr>
          <w:spacing w:val="-20"/>
        </w:rPr>
        <w:t> </w:t>
      </w:r>
      <w:r>
        <w:rPr>
          <w:spacing w:val="-4"/>
        </w:rPr>
        <w:t>411-17,</w:t>
      </w:r>
      <w:r>
        <w:rPr>
          <w:spacing w:val="-21"/>
        </w:rPr>
        <w:t> </w:t>
      </w:r>
      <w:r>
        <w:rPr>
          <w:spacing w:val="-4"/>
        </w:rPr>
        <w:t>R</w:t>
      </w:r>
      <w:r>
        <w:rPr>
          <w:spacing w:val="-20"/>
        </w:rPr>
        <w:t> </w:t>
      </w:r>
      <w:r>
        <w:rPr>
          <w:spacing w:val="-4"/>
        </w:rPr>
        <w:t>712-13</w:t>
      </w:r>
      <w:r>
        <w:rPr>
          <w:spacing w:val="-22"/>
        </w:rPr>
        <w:t> </w:t>
      </w:r>
      <w:r>
        <w:rPr>
          <w:spacing w:val="-4"/>
        </w:rPr>
        <w:t>à</w:t>
      </w:r>
      <w:r>
        <w:rPr>
          <w:spacing w:val="-21"/>
        </w:rPr>
        <w:t> </w:t>
      </w:r>
      <w:r>
        <w:rPr>
          <w:spacing w:val="-4"/>
        </w:rPr>
        <w:t>R</w:t>
      </w:r>
      <w:r>
        <w:rPr>
          <w:spacing w:val="-20"/>
        </w:rPr>
        <w:t> </w:t>
      </w:r>
      <w:r>
        <w:rPr>
          <w:spacing w:val="-4"/>
        </w:rPr>
        <w:t>712-19,</w:t>
      </w:r>
      <w:r>
        <w:rPr>
          <w:spacing w:val="-21"/>
        </w:rPr>
        <w:t> </w:t>
      </w:r>
      <w:r>
        <w:rPr>
          <w:spacing w:val="-4"/>
        </w:rPr>
        <w:t>R</w:t>
      </w:r>
      <w:r>
        <w:rPr>
          <w:spacing w:val="-20"/>
        </w:rPr>
        <w:t> </w:t>
      </w:r>
      <w:r>
        <w:rPr>
          <w:spacing w:val="-4"/>
        </w:rPr>
        <w:t>712-21,</w:t>
      </w:r>
      <w:r>
        <w:rPr>
          <w:spacing w:val="-21"/>
        </w:rPr>
        <w:t> </w:t>
      </w:r>
      <w:r>
        <w:rPr>
          <w:spacing w:val="-4"/>
        </w:rPr>
        <w:t>R</w:t>
      </w:r>
      <w:r>
        <w:rPr>
          <w:spacing w:val="-20"/>
        </w:rPr>
        <w:t> </w:t>
      </w:r>
      <w:r>
        <w:rPr>
          <w:spacing w:val="-4"/>
        </w:rPr>
        <w:t>712-26</w:t>
      </w:r>
      <w:r>
        <w:rPr>
          <w:spacing w:val="-22"/>
        </w:rPr>
        <w:t> </w:t>
      </w:r>
      <w:r>
        <w:rPr>
          <w:spacing w:val="-4"/>
        </w:rPr>
        <w:t>et</w:t>
      </w:r>
      <w:r>
        <w:rPr>
          <w:spacing w:val="-21"/>
        </w:rPr>
        <w:t> </w:t>
      </w:r>
      <w:r>
        <w:rPr>
          <w:spacing w:val="-4"/>
        </w:rPr>
        <w:t>R</w:t>
      </w:r>
      <w:r>
        <w:rPr>
          <w:spacing w:val="-20"/>
        </w:rPr>
        <w:t> </w:t>
      </w:r>
      <w:r>
        <w:rPr>
          <w:spacing w:val="-4"/>
        </w:rPr>
        <w:t>718-</w:t>
      </w:r>
    </w:p>
    <w:p>
      <w:pPr>
        <w:pStyle w:val="BodyText"/>
        <w:spacing w:line="249" w:lineRule="exact"/>
      </w:pPr>
      <w:r>
        <w:rPr>
          <w:spacing w:val="-4"/>
        </w:rPr>
        <w:t>2</w:t>
      </w:r>
      <w:r>
        <w:rPr>
          <w:spacing w:val="-16"/>
        </w:rPr>
        <w:t> </w:t>
      </w:r>
      <w:r>
        <w:rPr>
          <w:spacing w:val="-4"/>
        </w:rPr>
        <w:t>à</w:t>
      </w:r>
      <w:r>
        <w:rPr>
          <w:spacing w:val="-17"/>
        </w:rPr>
        <w:t> </w:t>
      </w:r>
      <w:r>
        <w:rPr>
          <w:spacing w:val="-4"/>
        </w:rPr>
        <w:t>R</w:t>
      </w:r>
      <w:r>
        <w:rPr>
          <w:spacing w:val="-14"/>
        </w:rPr>
        <w:t> </w:t>
      </w:r>
      <w:r>
        <w:rPr>
          <w:spacing w:val="-4"/>
        </w:rPr>
        <w:t>718-5</w:t>
      </w:r>
      <w:r>
        <w:rPr>
          <w:spacing w:val="-18"/>
        </w:rPr>
        <w:t> </w:t>
      </w:r>
      <w:r>
        <w:rPr>
          <w:spacing w:val="-10"/>
        </w:rPr>
        <w:t>;</w:t>
      </w:r>
    </w:p>
    <w:p>
      <w:pPr>
        <w:pStyle w:val="BodyText"/>
        <w:spacing w:line="218" w:lineRule="auto" w:before="249"/>
        <w:ind w:right="140" w:firstLine="566"/>
        <w:jc w:val="both"/>
      </w:pPr>
      <w:r>
        <w:rPr>
          <w:rFonts w:ascii="Trebuchet MS" w:hAnsi="Trebuchet MS"/>
          <w:b/>
          <w:spacing w:val="-6"/>
        </w:rPr>
        <w:t>Vu</w:t>
      </w:r>
      <w:r>
        <w:rPr>
          <w:rFonts w:ascii="Trebuchet MS" w:hAnsi="Trebuchet MS"/>
          <w:b/>
          <w:spacing w:val="-11"/>
        </w:rPr>
        <w:t> </w:t>
      </w:r>
      <w:r>
        <w:rPr>
          <w:spacing w:val="-6"/>
        </w:rPr>
        <w:t>l’arrêté</w:t>
      </w:r>
      <w:r>
        <w:rPr>
          <w:spacing w:val="-11"/>
        </w:rPr>
        <w:t> </w:t>
      </w:r>
      <w:r>
        <w:rPr>
          <w:spacing w:val="-6"/>
        </w:rPr>
        <w:t>du</w:t>
      </w:r>
      <w:r>
        <w:rPr>
          <w:spacing w:val="-11"/>
        </w:rPr>
        <w:t> </w:t>
      </w:r>
      <w:r>
        <w:rPr>
          <w:spacing w:val="-6"/>
        </w:rPr>
        <w:t>24</w:t>
      </w:r>
      <w:r>
        <w:rPr>
          <w:spacing w:val="-12"/>
        </w:rPr>
        <w:t> </w:t>
      </w:r>
      <w:r>
        <w:rPr>
          <w:spacing w:val="-6"/>
        </w:rPr>
        <w:t>avril</w:t>
      </w:r>
      <w:r>
        <w:rPr>
          <w:spacing w:val="-11"/>
        </w:rPr>
        <w:t> </w:t>
      </w:r>
      <w:r>
        <w:rPr>
          <w:spacing w:val="-6"/>
        </w:rPr>
        <w:t>2008</w:t>
      </w:r>
      <w:r>
        <w:rPr>
          <w:spacing w:val="-11"/>
        </w:rPr>
        <w:t> </w:t>
      </w:r>
      <w:r>
        <w:rPr>
          <w:spacing w:val="-6"/>
        </w:rPr>
        <w:t>modifié,</w:t>
      </w:r>
      <w:r>
        <w:rPr>
          <w:spacing w:val="-11"/>
        </w:rPr>
        <w:t> </w:t>
      </w:r>
      <w:r>
        <w:rPr>
          <w:spacing w:val="-6"/>
        </w:rPr>
        <w:t>relatif</w:t>
      </w:r>
      <w:r>
        <w:rPr>
          <w:spacing w:val="-11"/>
        </w:rPr>
        <w:t> </w:t>
      </w:r>
      <w:r>
        <w:rPr>
          <w:spacing w:val="-6"/>
        </w:rPr>
        <w:t>aux</w:t>
      </w:r>
      <w:r>
        <w:rPr>
          <w:spacing w:val="-9"/>
        </w:rPr>
        <w:t> </w:t>
      </w:r>
      <w:r>
        <w:rPr>
          <w:spacing w:val="-6"/>
        </w:rPr>
        <w:t>redevances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procédure</w:t>
      </w:r>
      <w:r>
        <w:rPr>
          <w:spacing w:val="-11"/>
        </w:rPr>
        <w:t> </w:t>
      </w:r>
      <w:r>
        <w:rPr>
          <w:spacing w:val="-6"/>
        </w:rPr>
        <w:t>perçues</w:t>
      </w:r>
      <w:r>
        <w:rPr>
          <w:spacing w:val="-10"/>
        </w:rPr>
        <w:t> </w:t>
      </w:r>
      <w:r>
        <w:rPr>
          <w:spacing w:val="-6"/>
        </w:rPr>
        <w:t>par</w:t>
      </w:r>
      <w:r>
        <w:rPr>
          <w:spacing w:val="-12"/>
        </w:rPr>
        <w:t> </w:t>
      </w:r>
      <w:r>
        <w:rPr>
          <w:spacing w:val="-6"/>
        </w:rPr>
        <w:t>l'Institut </w:t>
      </w:r>
      <w:r>
        <w:rPr/>
        <w:t>national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9"/>
        </w:rPr>
        <w:t> </w:t>
      </w:r>
      <w:r>
        <w:rPr/>
        <w:t>propriété</w:t>
      </w:r>
      <w:r>
        <w:rPr>
          <w:spacing w:val="-18"/>
        </w:rPr>
        <w:t> </w:t>
      </w:r>
      <w:r>
        <w:rPr/>
        <w:t>industrielle</w:t>
      </w:r>
      <w:r>
        <w:rPr>
          <w:spacing w:val="-17"/>
        </w:rPr>
        <w:t> </w:t>
      </w:r>
      <w:r>
        <w:rPr/>
        <w:t>;</w:t>
      </w:r>
    </w:p>
    <w:p>
      <w:pPr>
        <w:pStyle w:val="BodyText"/>
        <w:spacing w:line="220" w:lineRule="auto" w:before="250"/>
        <w:ind w:right="136" w:firstLine="566"/>
        <w:jc w:val="both"/>
      </w:pPr>
      <w:r>
        <w:rPr>
          <w:rFonts w:ascii="Trebuchet MS" w:hAnsi="Trebuchet MS"/>
          <w:b/>
        </w:rPr>
        <w:t>Vu </w:t>
      </w:r>
      <w:r>
        <w:rPr/>
        <w:t>la</w:t>
      </w:r>
      <w:r>
        <w:rPr>
          <w:spacing w:val="-3"/>
        </w:rPr>
        <w:t> </w:t>
      </w:r>
      <w:r>
        <w:rPr/>
        <w:t>décision</w:t>
      </w:r>
      <w:r>
        <w:rPr>
          <w:spacing w:val="-5"/>
        </w:rPr>
        <w:t> </w:t>
      </w:r>
      <w:r>
        <w:rPr/>
        <w:t>modifiée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2014-142</w:t>
      </w:r>
      <w:r>
        <w:rPr>
          <w:spacing w:val="-3"/>
        </w:rPr>
        <w:t> </w:t>
      </w:r>
      <w:r>
        <w:rPr/>
        <w:t>bis</w:t>
      </w:r>
      <w:r>
        <w:rPr>
          <w:spacing w:val="-3"/>
        </w:rPr>
        <w:t> </w:t>
      </w:r>
      <w:r>
        <w:rPr/>
        <w:t>du</w:t>
      </w:r>
      <w:r>
        <w:rPr>
          <w:spacing w:val="-2"/>
        </w:rPr>
        <w:t> </w:t>
      </w:r>
      <w:r>
        <w:rPr/>
        <w:t>Directeur</w:t>
      </w:r>
      <w:r>
        <w:rPr>
          <w:spacing w:val="-3"/>
        </w:rPr>
        <w:t> </w:t>
      </w:r>
      <w:r>
        <w:rPr/>
        <w:t>Général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l'Institut</w:t>
      </w:r>
      <w:r>
        <w:rPr>
          <w:spacing w:val="-4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 </w:t>
      </w:r>
      <w:r>
        <w:rPr>
          <w:spacing w:val="-8"/>
        </w:rPr>
        <w:t>Propriété Industrielle relative aux conditions de présentation et au contenu</w:t>
      </w:r>
      <w:r>
        <w:rPr>
          <w:spacing w:val="-2"/>
        </w:rPr>
        <w:t> </w:t>
      </w:r>
      <w:r>
        <w:rPr>
          <w:spacing w:val="-8"/>
        </w:rPr>
        <w:t>du</w:t>
      </w:r>
      <w:r>
        <w:rPr>
          <w:spacing w:val="-2"/>
        </w:rPr>
        <w:t> </w:t>
      </w:r>
      <w:r>
        <w:rPr>
          <w:spacing w:val="-8"/>
        </w:rPr>
        <w:t>dossier des demandes </w:t>
      </w:r>
      <w:r>
        <w:rPr/>
        <w:t>d'enregistrement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marques</w:t>
      </w:r>
      <w:r>
        <w:rPr>
          <w:spacing w:val="-7"/>
        </w:rPr>
        <w:t> </w:t>
      </w:r>
      <w:r>
        <w:rPr/>
        <w:t>;</w:t>
      </w:r>
    </w:p>
    <w:p>
      <w:pPr>
        <w:pStyle w:val="BodyText"/>
        <w:spacing w:line="218" w:lineRule="auto" w:before="250"/>
        <w:ind w:right="140" w:firstLine="566"/>
        <w:jc w:val="both"/>
      </w:pPr>
      <w:r>
        <w:rPr>
          <w:rFonts w:ascii="Trebuchet MS" w:hAnsi="Trebuchet MS"/>
          <w:b/>
        </w:rPr>
        <w:t>Vu </w:t>
      </w:r>
      <w:r>
        <w:rPr/>
        <w:t>la décision n° 2019-158 du Directeur Général de l'Institut National de la Propriété </w:t>
      </w:r>
      <w:r>
        <w:rPr>
          <w:spacing w:val="-4"/>
        </w:rPr>
        <w:t>Industrielle</w:t>
      </w:r>
      <w:r>
        <w:rPr>
          <w:spacing w:val="-11"/>
        </w:rPr>
        <w:t> </w:t>
      </w:r>
      <w:r>
        <w:rPr>
          <w:spacing w:val="-4"/>
        </w:rPr>
        <w:t>relative</w:t>
      </w:r>
      <w:r>
        <w:rPr>
          <w:spacing w:val="-11"/>
        </w:rPr>
        <w:t> </w:t>
      </w:r>
      <w:r>
        <w:rPr>
          <w:spacing w:val="-4"/>
        </w:rPr>
        <w:t>aux</w:t>
      </w:r>
      <w:r>
        <w:rPr>
          <w:spacing w:val="-12"/>
        </w:rPr>
        <w:t> </w:t>
      </w:r>
      <w:r>
        <w:rPr>
          <w:spacing w:val="-4"/>
        </w:rPr>
        <w:t>modalités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2"/>
        </w:rPr>
        <w:t> </w:t>
      </w:r>
      <w:r>
        <w:rPr>
          <w:spacing w:val="-4"/>
        </w:rPr>
        <w:t>procédure</w:t>
      </w:r>
      <w:r>
        <w:rPr>
          <w:spacing w:val="-11"/>
        </w:rPr>
        <w:t> </w:t>
      </w:r>
      <w:r>
        <w:rPr>
          <w:spacing w:val="-4"/>
        </w:rPr>
        <w:t>d’opposition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2"/>
        </w:rPr>
        <w:t> </w:t>
      </w:r>
      <w:r>
        <w:rPr>
          <w:spacing w:val="-4"/>
        </w:rPr>
        <w:t>enregistrement</w:t>
      </w:r>
      <w:r>
        <w:rPr>
          <w:spacing w:val="-11"/>
        </w:rPr>
        <w:t> </w:t>
      </w:r>
      <w:r>
        <w:rPr>
          <w:spacing w:val="-4"/>
        </w:rPr>
        <w:t>d’une</w:t>
      </w:r>
      <w:r>
        <w:rPr>
          <w:spacing w:val="-11"/>
        </w:rPr>
        <w:t> </w:t>
      </w:r>
      <w:r>
        <w:rPr>
          <w:spacing w:val="-4"/>
        </w:rPr>
        <w:t>marque.</w:t>
      </w:r>
    </w:p>
    <w:p>
      <w:pPr>
        <w:pStyle w:val="BodyText"/>
        <w:ind w:left="0"/>
      </w:pPr>
    </w:p>
    <w:p>
      <w:pPr>
        <w:pStyle w:val="BodyText"/>
        <w:spacing w:before="222"/>
        <w:ind w:left="0"/>
      </w:pPr>
    </w:p>
    <w:p>
      <w:pPr>
        <w:pStyle w:val="Heading2"/>
        <w:rPr>
          <w:u w:val="none"/>
        </w:rPr>
      </w:pPr>
      <w:r>
        <w:rPr>
          <w:w w:val="85"/>
          <w:u w:val="none"/>
        </w:rPr>
        <w:t>I.-</w:t>
      </w:r>
      <w:r>
        <w:rPr>
          <w:spacing w:val="-5"/>
          <w:u w:val="none"/>
        </w:rPr>
        <w:t> </w:t>
      </w:r>
      <w:r>
        <w:rPr>
          <w:w w:val="85"/>
          <w:u w:val="none"/>
        </w:rPr>
        <w:t>FAITS</w:t>
      </w:r>
      <w:r>
        <w:rPr>
          <w:spacing w:val="-5"/>
          <w:u w:val="none"/>
        </w:rPr>
        <w:t> </w:t>
      </w:r>
      <w:r>
        <w:rPr>
          <w:w w:val="85"/>
          <w:u w:val="none"/>
        </w:rPr>
        <w:t>ET</w:t>
      </w:r>
      <w:r>
        <w:rPr>
          <w:spacing w:val="-5"/>
          <w:u w:val="none"/>
        </w:rPr>
        <w:t> </w:t>
      </w:r>
      <w:r>
        <w:rPr>
          <w:spacing w:val="-2"/>
          <w:w w:val="85"/>
          <w:u w:val="none"/>
        </w:rPr>
        <w:t>PROCÉDURE</w:t>
      </w:r>
    </w:p>
    <w:p>
      <w:pPr>
        <w:pStyle w:val="BodyText"/>
        <w:spacing w:before="227"/>
        <w:ind w:left="0"/>
        <w:rPr>
          <w:rFonts w:ascii="Trebuchet MS"/>
          <w:b/>
        </w:rPr>
      </w:pPr>
    </w:p>
    <w:p>
      <w:pPr>
        <w:pStyle w:val="BodyText"/>
        <w:spacing w:line="220" w:lineRule="auto" w:before="1"/>
        <w:ind w:firstLine="707"/>
      </w:pPr>
      <w:r>
        <w:rPr/>
        <w:t>Monsieur</w:t>
      </w:r>
      <w:r>
        <w:rPr>
          <w:spacing w:val="31"/>
        </w:rPr>
        <w:t> </w:t>
      </w:r>
      <w:r>
        <w:rPr/>
        <w:t>Wenhua</w:t>
      </w:r>
      <w:r>
        <w:rPr>
          <w:spacing w:val="31"/>
        </w:rPr>
        <w:t> </w:t>
      </w:r>
      <w:r>
        <w:rPr/>
        <w:t>ZHANG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déposé,</w:t>
      </w:r>
      <w:r>
        <w:rPr>
          <w:spacing w:val="30"/>
        </w:rPr>
        <w:t> </w:t>
      </w:r>
      <w:r>
        <w:rPr/>
        <w:t>le</w:t>
      </w:r>
      <w:r>
        <w:rPr>
          <w:spacing w:val="30"/>
        </w:rPr>
        <w:t> </w:t>
      </w:r>
      <w:r>
        <w:rPr/>
        <w:t>29</w:t>
      </w:r>
      <w:r>
        <w:rPr>
          <w:spacing w:val="29"/>
        </w:rPr>
        <w:t> </w:t>
      </w:r>
      <w:r>
        <w:rPr/>
        <w:t>mai</w:t>
      </w:r>
      <w:r>
        <w:rPr>
          <w:spacing w:val="26"/>
        </w:rPr>
        <w:t> </w:t>
      </w:r>
      <w:r>
        <w:rPr/>
        <w:t>2025,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demande</w:t>
      </w:r>
      <w:r>
        <w:rPr>
          <w:spacing w:val="30"/>
        </w:rPr>
        <w:t> </w:t>
      </w:r>
      <w:r>
        <w:rPr/>
        <w:t>d’enregistrement </w:t>
      </w:r>
      <w:r>
        <w:rPr>
          <w:spacing w:val="-4"/>
        </w:rPr>
        <w:t>n°</w:t>
      </w:r>
      <w:r>
        <w:rPr>
          <w:spacing w:val="-10"/>
        </w:rPr>
        <w:t> </w:t>
      </w:r>
      <w:r>
        <w:rPr>
          <w:spacing w:val="-4"/>
        </w:rPr>
        <w:t>5151692</w:t>
      </w:r>
      <w:r>
        <w:rPr>
          <w:spacing w:val="-12"/>
        </w:rPr>
        <w:t> </w:t>
      </w:r>
      <w:r>
        <w:rPr>
          <w:spacing w:val="-4"/>
        </w:rPr>
        <w:t>portant</w:t>
      </w:r>
      <w:r>
        <w:rPr>
          <w:spacing w:val="-12"/>
        </w:rPr>
        <w:t> </w:t>
      </w:r>
      <w:r>
        <w:rPr>
          <w:spacing w:val="-4"/>
        </w:rPr>
        <w:t>sur</w:t>
      </w:r>
      <w:r>
        <w:rPr>
          <w:spacing w:val="-12"/>
        </w:rPr>
        <w:t> </w:t>
      </w:r>
      <w:r>
        <w:rPr>
          <w:spacing w:val="-4"/>
        </w:rPr>
        <w:t>le</w:t>
      </w:r>
      <w:r>
        <w:rPr>
          <w:spacing w:val="-15"/>
        </w:rPr>
        <w:t> </w:t>
      </w:r>
      <w:r>
        <w:rPr>
          <w:spacing w:val="-4"/>
        </w:rPr>
        <w:t>signe</w:t>
      </w:r>
      <w:r>
        <w:rPr>
          <w:spacing w:val="-12"/>
        </w:rPr>
        <w:t> </w:t>
      </w:r>
      <w:r>
        <w:rPr>
          <w:spacing w:val="-4"/>
        </w:rPr>
        <w:t>verbal</w:t>
      </w:r>
      <w:r>
        <w:rPr>
          <w:spacing w:val="-12"/>
        </w:rPr>
        <w:t> </w:t>
      </w:r>
      <w:r>
        <w:rPr>
          <w:spacing w:val="-4"/>
        </w:rPr>
        <w:t>STILL</w:t>
      </w:r>
      <w:r>
        <w:rPr>
          <w:spacing w:val="-13"/>
        </w:rPr>
        <w:t> </w:t>
      </w:r>
      <w:r>
        <w:rPr>
          <w:spacing w:val="-4"/>
        </w:rPr>
        <w:t>LOVE.</w:t>
      </w:r>
    </w:p>
    <w:p>
      <w:pPr>
        <w:pStyle w:val="BodyText"/>
        <w:spacing w:line="220" w:lineRule="auto" w:before="245"/>
        <w:ind w:firstLine="707"/>
      </w:pP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29</w:t>
      </w:r>
      <w:r>
        <w:rPr>
          <w:spacing w:val="-12"/>
        </w:rPr>
        <w:t> </w:t>
      </w:r>
      <w:r>
        <w:rPr>
          <w:spacing w:val="-2"/>
        </w:rPr>
        <w:t>juillet</w:t>
      </w:r>
      <w:r>
        <w:rPr>
          <w:spacing w:val="-11"/>
        </w:rPr>
        <w:t> </w:t>
      </w:r>
      <w:r>
        <w:rPr>
          <w:spacing w:val="-2"/>
        </w:rPr>
        <w:t>2025,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société</w:t>
      </w:r>
      <w:r>
        <w:rPr>
          <w:spacing w:val="-11"/>
        </w:rPr>
        <w:t> </w:t>
      </w:r>
      <w:r>
        <w:rPr>
          <w:spacing w:val="-2"/>
        </w:rPr>
        <w:t>RICHEMONT</w:t>
      </w:r>
      <w:r>
        <w:rPr>
          <w:spacing w:val="-12"/>
        </w:rPr>
        <w:t> </w:t>
      </w:r>
      <w:r>
        <w:rPr>
          <w:spacing w:val="-2"/>
        </w:rPr>
        <w:t>INTERNATIONAL</w:t>
      </w:r>
      <w:r>
        <w:rPr>
          <w:spacing w:val="-12"/>
        </w:rPr>
        <w:t> </w:t>
      </w:r>
      <w:r>
        <w:rPr>
          <w:spacing w:val="-2"/>
        </w:rPr>
        <w:t>SA</w:t>
      </w:r>
      <w:r>
        <w:rPr>
          <w:spacing w:val="-9"/>
        </w:rPr>
        <w:t> </w:t>
      </w:r>
      <w:r>
        <w:rPr>
          <w:spacing w:val="-2"/>
        </w:rPr>
        <w:t>(société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droit</w:t>
      </w:r>
      <w:r>
        <w:rPr>
          <w:spacing w:val="-10"/>
        </w:rPr>
        <w:t> </w:t>
      </w:r>
      <w:r>
        <w:rPr>
          <w:spacing w:val="-2"/>
        </w:rPr>
        <w:t>suisse)</w:t>
      </w:r>
      <w:r>
        <w:rPr>
          <w:spacing w:val="-11"/>
        </w:rPr>
        <w:t> </w:t>
      </w:r>
      <w:r>
        <w:rPr>
          <w:spacing w:val="-2"/>
        </w:rPr>
        <w:t>a </w:t>
      </w:r>
      <w:r>
        <w:rPr>
          <w:spacing w:val="-4"/>
        </w:rPr>
        <w:t>formé</w:t>
      </w:r>
      <w:r>
        <w:rPr>
          <w:spacing w:val="-8"/>
        </w:rPr>
        <w:t> </w:t>
      </w:r>
      <w:r>
        <w:rPr>
          <w:spacing w:val="-4"/>
        </w:rPr>
        <w:t>opposition</w:t>
      </w:r>
      <w:r>
        <w:rPr>
          <w:spacing w:val="-9"/>
        </w:rPr>
        <w:t> </w:t>
      </w:r>
      <w:r>
        <w:rPr>
          <w:spacing w:val="-4"/>
        </w:rPr>
        <w:t>à</w:t>
      </w:r>
      <w:r>
        <w:rPr>
          <w:spacing w:val="-10"/>
        </w:rPr>
        <w:t> </w:t>
      </w:r>
      <w:r>
        <w:rPr>
          <w:spacing w:val="-4"/>
        </w:rPr>
        <w:t>l’enregistrement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cette</w:t>
      </w:r>
      <w:r>
        <w:rPr>
          <w:spacing w:val="-7"/>
        </w:rPr>
        <w:t> </w:t>
      </w:r>
      <w:r>
        <w:rPr>
          <w:spacing w:val="-4"/>
        </w:rPr>
        <w:t>marque,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invoquant</w:t>
      </w:r>
      <w:r>
        <w:rPr>
          <w:spacing w:val="-8"/>
        </w:rPr>
        <w:t> </w:t>
      </w:r>
      <w:r>
        <w:rPr>
          <w:spacing w:val="-4"/>
        </w:rPr>
        <w:t>les</w:t>
      </w:r>
      <w:r>
        <w:rPr>
          <w:spacing w:val="-10"/>
        </w:rPr>
        <w:t> </w:t>
      </w:r>
      <w:r>
        <w:rPr>
          <w:spacing w:val="-4"/>
        </w:rPr>
        <w:t>fondements</w:t>
      </w:r>
      <w:r>
        <w:rPr>
          <w:spacing w:val="-7"/>
        </w:rPr>
        <w:t> </w:t>
      </w:r>
      <w:r>
        <w:rPr>
          <w:spacing w:val="-4"/>
        </w:rPr>
        <w:t>suivants</w:t>
      </w:r>
      <w:r>
        <w:rPr>
          <w:spacing w:val="-8"/>
        </w:rPr>
        <w:t> </w:t>
      </w:r>
      <w:r>
        <w:rPr>
          <w:spacing w:val="-4"/>
        </w:rPr>
        <w:t>:</w:t>
      </w:r>
    </w:p>
    <w:p>
      <w:pPr>
        <w:pStyle w:val="BodyText"/>
        <w:spacing w:after="0" w:line="220" w:lineRule="auto"/>
        <w:sectPr>
          <w:footerReference w:type="default" r:id="rId5"/>
          <w:type w:val="continuous"/>
          <w:pgSz w:w="11920" w:h="16850"/>
          <w:pgMar w:header="0" w:footer="813" w:top="520" w:bottom="1000" w:left="708" w:right="127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776" w:val="left" w:leader="none"/>
        </w:tabs>
        <w:spacing w:line="220" w:lineRule="auto" w:before="51" w:after="0"/>
        <w:ind w:left="1776" w:right="140" w:hanging="360"/>
        <w:jc w:val="both"/>
        <w:rPr>
          <w:sz w:val="22"/>
        </w:rPr>
      </w:pPr>
      <w:r>
        <w:rPr>
          <w:spacing w:val="-2"/>
          <w:sz w:val="22"/>
        </w:rPr>
        <w:t>un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risque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confusion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avec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marque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verbale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antérieure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française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LOVE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déposée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le 12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mars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1984,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enregistrée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sous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le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n°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1264946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et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régulièrement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renouvelée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1776" w:val="left" w:leader="none"/>
        </w:tabs>
        <w:spacing w:line="220" w:lineRule="auto" w:before="246" w:after="0"/>
        <w:ind w:left="1776" w:right="139" w:hanging="360"/>
        <w:jc w:val="both"/>
        <w:rPr>
          <w:sz w:val="22"/>
        </w:rPr>
      </w:pPr>
      <w:r>
        <w:rPr>
          <w:spacing w:val="-4"/>
          <w:sz w:val="22"/>
        </w:rPr>
        <w:t>un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risque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confusion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avec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marque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figurative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antérieure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française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LOVE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déposée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le </w:t>
      </w:r>
      <w:r>
        <w:rPr>
          <w:spacing w:val="-8"/>
          <w:sz w:val="22"/>
        </w:rPr>
        <w:t>6 juin 2007, enregistrée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sous le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n°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3505018, régulièrement renouvelée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et dont le titulaire </w:t>
      </w:r>
      <w:r>
        <w:rPr>
          <w:spacing w:val="-4"/>
          <w:sz w:val="22"/>
        </w:rPr>
        <w:t>indique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être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devenu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propriétaire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suite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à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une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transmission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propriété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1776" w:val="left" w:leader="none"/>
        </w:tabs>
        <w:spacing w:line="220" w:lineRule="auto" w:before="246" w:after="0"/>
        <w:ind w:left="1776" w:right="138" w:hanging="360"/>
        <w:jc w:val="both"/>
        <w:rPr>
          <w:sz w:val="22"/>
        </w:rPr>
      </w:pPr>
      <w:r>
        <w:rPr>
          <w:spacing w:val="-6"/>
          <w:sz w:val="22"/>
        </w:rPr>
        <w:t>une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atteinte à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la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marque antérieure de renommée figurative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française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LOVE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déposée le </w:t>
      </w:r>
      <w:r>
        <w:rPr>
          <w:spacing w:val="-8"/>
          <w:sz w:val="22"/>
        </w:rPr>
        <w:t>6 juin 2007, enregistrée sous le n°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3505018, régulièrement renouvelée et dont le titulaire </w:t>
      </w:r>
      <w:r>
        <w:rPr>
          <w:spacing w:val="-4"/>
          <w:sz w:val="22"/>
        </w:rPr>
        <w:t>indique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être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devenu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propriétaire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suite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à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une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transmission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propriété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.</w:t>
      </w:r>
    </w:p>
    <w:p>
      <w:pPr>
        <w:pStyle w:val="BodyText"/>
        <w:spacing w:before="247"/>
        <w:ind w:left="0"/>
      </w:pPr>
    </w:p>
    <w:p>
      <w:pPr>
        <w:pStyle w:val="BodyText"/>
        <w:spacing w:line="220" w:lineRule="auto"/>
        <w:ind w:firstLine="707"/>
      </w:pPr>
      <w:r>
        <w:rPr>
          <w:spacing w:val="-2"/>
        </w:rPr>
        <w:t>L'opposition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été</w:t>
      </w:r>
      <w:r>
        <w:rPr>
          <w:spacing w:val="-10"/>
        </w:rPr>
        <w:t> </w:t>
      </w:r>
      <w:r>
        <w:rPr>
          <w:spacing w:val="-2"/>
        </w:rPr>
        <w:t>notifiée</w:t>
      </w:r>
      <w:r>
        <w:rPr>
          <w:spacing w:val="-10"/>
        </w:rPr>
        <w:t> </w:t>
      </w:r>
      <w:r>
        <w:rPr>
          <w:spacing w:val="-2"/>
        </w:rPr>
        <w:t>au</w:t>
      </w:r>
      <w:r>
        <w:rPr>
          <w:spacing w:val="-9"/>
        </w:rPr>
        <w:t> </w:t>
      </w:r>
      <w:r>
        <w:rPr>
          <w:spacing w:val="-2"/>
        </w:rPr>
        <w:t>titulaire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demande</w:t>
      </w:r>
      <w:r>
        <w:rPr>
          <w:spacing w:val="-10"/>
        </w:rPr>
        <w:t> </w:t>
      </w:r>
      <w:r>
        <w:rPr>
          <w:spacing w:val="-2"/>
        </w:rPr>
        <w:t>d’enregistrement.</w:t>
      </w:r>
      <w:r>
        <w:rPr>
          <w:spacing w:val="-9"/>
        </w:rPr>
        <w:t> </w:t>
      </w:r>
      <w:r>
        <w:rPr>
          <w:spacing w:val="-2"/>
        </w:rPr>
        <w:t>Cette</w:t>
      </w:r>
      <w:r>
        <w:rPr>
          <w:spacing w:val="-9"/>
        </w:rPr>
        <w:t> </w:t>
      </w:r>
      <w:r>
        <w:rPr>
          <w:spacing w:val="-2"/>
        </w:rPr>
        <w:t>notification </w:t>
      </w:r>
      <w:r>
        <w:rPr>
          <w:spacing w:val="-4"/>
        </w:rPr>
        <w:t>l’invitait</w:t>
      </w:r>
      <w:r>
        <w:rPr>
          <w:spacing w:val="-9"/>
        </w:rPr>
        <w:t> </w:t>
      </w:r>
      <w:r>
        <w:rPr>
          <w:spacing w:val="-4"/>
        </w:rPr>
        <w:t>à</w:t>
      </w:r>
      <w:r>
        <w:rPr>
          <w:spacing w:val="-9"/>
        </w:rPr>
        <w:t> </w:t>
      </w:r>
      <w:r>
        <w:rPr>
          <w:spacing w:val="-4"/>
        </w:rPr>
        <w:t>présenter</w:t>
      </w:r>
      <w:r>
        <w:rPr>
          <w:spacing w:val="-10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observations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réponse</w:t>
      </w:r>
      <w:r>
        <w:rPr>
          <w:spacing w:val="-10"/>
        </w:rPr>
        <w:t> </w:t>
      </w:r>
      <w:r>
        <w:rPr>
          <w:spacing w:val="-4"/>
        </w:rPr>
        <w:t>à</w:t>
      </w:r>
      <w:r>
        <w:rPr>
          <w:spacing w:val="-9"/>
        </w:rPr>
        <w:t> </w:t>
      </w:r>
      <w:r>
        <w:rPr>
          <w:spacing w:val="-4"/>
        </w:rPr>
        <w:t>l'opposition</w:t>
      </w:r>
      <w:r>
        <w:rPr>
          <w:spacing w:val="-10"/>
        </w:rPr>
        <w:t> </w:t>
      </w:r>
      <w:r>
        <w:rPr>
          <w:spacing w:val="-4"/>
        </w:rPr>
        <w:t>dans</w:t>
      </w:r>
      <w:r>
        <w:rPr>
          <w:spacing w:val="-12"/>
        </w:rPr>
        <w:t> </w:t>
      </w:r>
      <w:r>
        <w:rPr>
          <w:spacing w:val="-4"/>
        </w:rPr>
        <w:t>un</w:t>
      </w:r>
      <w:r>
        <w:rPr>
          <w:spacing w:val="-9"/>
        </w:rPr>
        <w:t> </w:t>
      </w:r>
      <w:r>
        <w:rPr>
          <w:spacing w:val="-4"/>
        </w:rPr>
        <w:t>délai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deux mois.</w:t>
      </w:r>
    </w:p>
    <w:p>
      <w:pPr>
        <w:pStyle w:val="BodyText"/>
        <w:spacing w:line="220" w:lineRule="auto" w:before="247"/>
        <w:ind w:right="141" w:firstLine="707"/>
      </w:pPr>
      <w:r>
        <w:rPr>
          <w:spacing w:val="-4"/>
        </w:rPr>
        <w:t>Aucune</w:t>
      </w:r>
      <w:r>
        <w:rPr>
          <w:spacing w:val="-18"/>
        </w:rPr>
        <w:t> </w:t>
      </w:r>
      <w:r>
        <w:rPr>
          <w:spacing w:val="-4"/>
        </w:rPr>
        <w:t>observation</w:t>
      </w:r>
      <w:r>
        <w:rPr>
          <w:spacing w:val="-18"/>
        </w:rPr>
        <w:t> </w:t>
      </w:r>
      <w:r>
        <w:rPr>
          <w:spacing w:val="-4"/>
        </w:rPr>
        <w:t>en</w:t>
      </w:r>
      <w:r>
        <w:rPr>
          <w:spacing w:val="-17"/>
        </w:rPr>
        <w:t> </w:t>
      </w:r>
      <w:r>
        <w:rPr>
          <w:spacing w:val="-4"/>
        </w:rPr>
        <w:t>réponse</w:t>
      </w:r>
      <w:r>
        <w:rPr>
          <w:spacing w:val="-18"/>
        </w:rPr>
        <w:t> </w:t>
      </w:r>
      <w:r>
        <w:rPr>
          <w:spacing w:val="-4"/>
        </w:rPr>
        <w:t>à</w:t>
      </w:r>
      <w:r>
        <w:rPr>
          <w:spacing w:val="-17"/>
        </w:rPr>
        <w:t> </w:t>
      </w:r>
      <w:r>
        <w:rPr>
          <w:spacing w:val="-4"/>
        </w:rPr>
        <w:t>l'opposition</w:t>
      </w:r>
      <w:r>
        <w:rPr>
          <w:spacing w:val="-20"/>
        </w:rPr>
        <w:t> </w:t>
      </w:r>
      <w:r>
        <w:rPr>
          <w:spacing w:val="-4"/>
        </w:rPr>
        <w:t>n'ayant</w:t>
      </w:r>
      <w:r>
        <w:rPr>
          <w:spacing w:val="-17"/>
        </w:rPr>
        <w:t> </w:t>
      </w:r>
      <w:r>
        <w:rPr>
          <w:spacing w:val="-4"/>
        </w:rPr>
        <w:t>été</w:t>
      </w:r>
      <w:r>
        <w:rPr>
          <w:spacing w:val="-18"/>
        </w:rPr>
        <w:t> </w:t>
      </w:r>
      <w:r>
        <w:rPr>
          <w:spacing w:val="-4"/>
        </w:rPr>
        <w:t>présentée</w:t>
      </w:r>
      <w:r>
        <w:rPr>
          <w:spacing w:val="-18"/>
        </w:rPr>
        <w:t> </w:t>
      </w:r>
      <w:r>
        <w:rPr>
          <w:spacing w:val="-4"/>
        </w:rPr>
        <w:t>à</w:t>
      </w:r>
      <w:r>
        <w:rPr>
          <w:spacing w:val="-17"/>
        </w:rPr>
        <w:t> </w:t>
      </w:r>
      <w:r>
        <w:rPr>
          <w:spacing w:val="-4"/>
        </w:rPr>
        <w:t>l'Institut</w:t>
      </w:r>
      <w:r>
        <w:rPr>
          <w:spacing w:val="-19"/>
        </w:rPr>
        <w:t> </w:t>
      </w:r>
      <w:r>
        <w:rPr>
          <w:spacing w:val="-4"/>
        </w:rPr>
        <w:t>dans</w:t>
      </w:r>
      <w:r>
        <w:rPr>
          <w:spacing w:val="-17"/>
        </w:rPr>
        <w:t> </w:t>
      </w:r>
      <w:r>
        <w:rPr>
          <w:spacing w:val="-4"/>
        </w:rPr>
        <w:t>le</w:t>
      </w:r>
      <w:r>
        <w:rPr>
          <w:spacing w:val="-18"/>
        </w:rPr>
        <w:t> </w:t>
      </w:r>
      <w:r>
        <w:rPr>
          <w:spacing w:val="-4"/>
        </w:rPr>
        <w:t>délai </w:t>
      </w:r>
      <w:r>
        <w:rPr>
          <w:spacing w:val="-2"/>
        </w:rPr>
        <w:t>imparti,</w:t>
      </w:r>
      <w:r>
        <w:rPr>
          <w:spacing w:val="-18"/>
        </w:rPr>
        <w:t> </w:t>
      </w:r>
      <w:r>
        <w:rPr>
          <w:spacing w:val="-2"/>
        </w:rPr>
        <w:t>la</w:t>
      </w:r>
      <w:r>
        <w:rPr>
          <w:spacing w:val="-17"/>
        </w:rPr>
        <w:t> </w:t>
      </w:r>
      <w:r>
        <w:rPr>
          <w:spacing w:val="-2"/>
        </w:rPr>
        <w:t>phase</w:t>
      </w:r>
      <w:r>
        <w:rPr>
          <w:spacing w:val="-18"/>
        </w:rPr>
        <w:t> </w:t>
      </w:r>
      <w:r>
        <w:rPr>
          <w:spacing w:val="-2"/>
        </w:rPr>
        <w:t>d’instruction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pris</w:t>
      </w:r>
      <w:r>
        <w:rPr>
          <w:spacing w:val="-19"/>
        </w:rPr>
        <w:t> </w:t>
      </w:r>
      <w:r>
        <w:rPr>
          <w:spacing w:val="-2"/>
        </w:rPr>
        <w:t>fin,</w:t>
      </w:r>
      <w:r>
        <w:rPr>
          <w:spacing w:val="-18"/>
        </w:rPr>
        <w:t> </w:t>
      </w:r>
      <w:r>
        <w:rPr>
          <w:spacing w:val="-2"/>
        </w:rPr>
        <w:t>ce</w:t>
      </w:r>
      <w:r>
        <w:rPr>
          <w:spacing w:val="-20"/>
        </w:rPr>
        <w:t> </w:t>
      </w:r>
      <w:r>
        <w:rPr>
          <w:spacing w:val="-2"/>
        </w:rPr>
        <w:t>dont</w:t>
      </w:r>
      <w:r>
        <w:rPr>
          <w:spacing w:val="-18"/>
        </w:rPr>
        <w:t> </w:t>
      </w:r>
      <w:r>
        <w:rPr>
          <w:spacing w:val="-2"/>
        </w:rPr>
        <w:t>les</w:t>
      </w:r>
      <w:r>
        <w:rPr>
          <w:spacing w:val="-19"/>
        </w:rPr>
        <w:t> </w:t>
      </w:r>
      <w:r>
        <w:rPr>
          <w:spacing w:val="-2"/>
        </w:rPr>
        <w:t>parties</w:t>
      </w:r>
      <w:r>
        <w:rPr>
          <w:spacing w:val="-17"/>
        </w:rPr>
        <w:t> </w:t>
      </w:r>
      <w:r>
        <w:rPr>
          <w:spacing w:val="-2"/>
        </w:rPr>
        <w:t>ont</w:t>
      </w:r>
      <w:r>
        <w:rPr>
          <w:spacing w:val="-17"/>
        </w:rPr>
        <w:t> </w:t>
      </w:r>
      <w:r>
        <w:rPr>
          <w:spacing w:val="-2"/>
        </w:rPr>
        <w:t>été</w:t>
      </w:r>
      <w:r>
        <w:rPr>
          <w:spacing w:val="-18"/>
        </w:rPr>
        <w:t> </w:t>
      </w:r>
      <w:r>
        <w:rPr>
          <w:spacing w:val="-2"/>
        </w:rPr>
        <w:t>informées.</w:t>
      </w:r>
    </w:p>
    <w:p>
      <w:pPr>
        <w:pStyle w:val="BodyText"/>
        <w:ind w:left="0"/>
      </w:pPr>
    </w:p>
    <w:p>
      <w:pPr>
        <w:pStyle w:val="BodyText"/>
        <w:spacing w:before="217"/>
        <w:ind w:left="0"/>
      </w:pPr>
    </w:p>
    <w:p>
      <w:pPr>
        <w:pStyle w:val="Heading2"/>
        <w:rPr>
          <w:u w:val="none"/>
        </w:rPr>
      </w:pPr>
      <w:r>
        <w:rPr>
          <w:w w:val="85"/>
          <w:u w:val="none"/>
        </w:rPr>
        <w:t>II.-</w:t>
      </w:r>
      <w:r>
        <w:rPr>
          <w:spacing w:val="-3"/>
          <w:w w:val="85"/>
          <w:u w:val="none"/>
        </w:rPr>
        <w:t> </w:t>
      </w:r>
      <w:r>
        <w:rPr>
          <w:spacing w:val="-2"/>
          <w:u w:val="none"/>
        </w:rPr>
        <w:t>DÉCISION</w:t>
      </w:r>
    </w:p>
    <w:p>
      <w:pPr>
        <w:pStyle w:val="BodyText"/>
        <w:spacing w:before="232"/>
        <w:ind w:left="0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1841" w:val="left" w:leader="none"/>
        </w:tabs>
        <w:spacing w:line="235" w:lineRule="auto" w:before="0" w:after="0"/>
        <w:ind w:left="1841" w:right="139" w:hanging="72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pacing w:val="-4"/>
          <w:sz w:val="22"/>
          <w:u w:val="single"/>
        </w:rPr>
        <w:t>SUR</w:t>
      </w:r>
      <w:r>
        <w:rPr>
          <w:rFonts w:ascii="Trebuchet MS" w:hAnsi="Trebuchet MS"/>
          <w:b/>
          <w:spacing w:val="-18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LE</w:t>
      </w:r>
      <w:r>
        <w:rPr>
          <w:rFonts w:ascii="Trebuchet MS" w:hAnsi="Trebuchet MS"/>
          <w:b/>
          <w:spacing w:val="-17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FONDEMENT</w:t>
      </w:r>
      <w:r>
        <w:rPr>
          <w:rFonts w:ascii="Trebuchet MS" w:hAnsi="Trebuchet MS"/>
          <w:b/>
          <w:spacing w:val="-17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DU</w:t>
      </w:r>
      <w:r>
        <w:rPr>
          <w:rFonts w:ascii="Trebuchet MS" w:hAnsi="Trebuchet MS"/>
          <w:b/>
          <w:spacing w:val="-19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RISQUE</w:t>
      </w:r>
      <w:r>
        <w:rPr>
          <w:rFonts w:ascii="Trebuchet MS" w:hAnsi="Trebuchet MS"/>
          <w:b/>
          <w:spacing w:val="-15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DE</w:t>
      </w:r>
      <w:r>
        <w:rPr>
          <w:rFonts w:ascii="Trebuchet MS" w:hAnsi="Trebuchet MS"/>
          <w:b/>
          <w:spacing w:val="-19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CONFUSION</w:t>
      </w:r>
      <w:r>
        <w:rPr>
          <w:rFonts w:ascii="Trebuchet MS" w:hAnsi="Trebuchet MS"/>
          <w:b/>
          <w:spacing w:val="-20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AVEC</w:t>
      </w:r>
      <w:r>
        <w:rPr>
          <w:rFonts w:ascii="Trebuchet MS" w:hAnsi="Trebuchet MS"/>
          <w:b/>
          <w:spacing w:val="-17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LES</w:t>
      </w:r>
      <w:r>
        <w:rPr>
          <w:rFonts w:ascii="Trebuchet MS" w:hAnsi="Trebuchet MS"/>
          <w:b/>
          <w:spacing w:val="-20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MARQUES</w:t>
      </w:r>
      <w:r>
        <w:rPr>
          <w:rFonts w:ascii="Trebuchet MS" w:hAnsi="Trebuchet MS"/>
          <w:b/>
          <w:spacing w:val="-15"/>
          <w:sz w:val="22"/>
          <w:u w:val="single"/>
        </w:rPr>
        <w:t> </w:t>
      </w:r>
      <w:r>
        <w:rPr>
          <w:rFonts w:ascii="Trebuchet MS" w:hAnsi="Trebuchet MS"/>
          <w:b/>
          <w:spacing w:val="-4"/>
          <w:sz w:val="22"/>
          <w:u w:val="single"/>
        </w:rPr>
        <w:t>ANTERIEURES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z w:val="22"/>
          <w:u w:val="single"/>
        </w:rPr>
        <w:t>N° 1264946 ET N°3505018</w:t>
      </w:r>
    </w:p>
    <w:p>
      <w:pPr>
        <w:pStyle w:val="BodyText"/>
        <w:spacing w:line="220" w:lineRule="auto" w:before="239"/>
        <w:ind w:right="139"/>
        <w:jc w:val="both"/>
      </w:pPr>
      <w:r>
        <w:rPr>
          <w:spacing w:val="-6"/>
        </w:rPr>
        <w:t>Le</w:t>
      </w:r>
      <w:r>
        <w:rPr>
          <w:spacing w:val="-12"/>
        </w:rPr>
        <w:t> </w:t>
      </w:r>
      <w:r>
        <w:rPr>
          <w:spacing w:val="-6"/>
        </w:rPr>
        <w:t>risque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confusion</w:t>
      </w:r>
      <w:r>
        <w:rPr>
          <w:spacing w:val="-11"/>
        </w:rPr>
        <w:t> </w:t>
      </w:r>
      <w:r>
        <w:rPr>
          <w:spacing w:val="-6"/>
        </w:rPr>
        <w:t>s'entend</w:t>
      </w:r>
      <w:r>
        <w:rPr>
          <w:spacing w:val="-10"/>
        </w:rPr>
        <w:t> </w:t>
      </w:r>
      <w:r>
        <w:rPr>
          <w:spacing w:val="-6"/>
        </w:rPr>
        <w:t>du</w:t>
      </w:r>
      <w:r>
        <w:rPr>
          <w:spacing w:val="-9"/>
        </w:rPr>
        <w:t> </w:t>
      </w:r>
      <w:r>
        <w:rPr>
          <w:spacing w:val="-6"/>
        </w:rPr>
        <w:t>risque</w:t>
      </w:r>
      <w:r>
        <w:rPr>
          <w:spacing w:val="-10"/>
        </w:rPr>
        <w:t> </w:t>
      </w:r>
      <w:r>
        <w:rPr>
          <w:spacing w:val="-6"/>
        </w:rPr>
        <w:t>que</w:t>
      </w:r>
      <w:r>
        <w:rPr>
          <w:spacing w:val="-12"/>
        </w:rPr>
        <w:t> </w:t>
      </w:r>
      <w:r>
        <w:rPr>
          <w:spacing w:val="-6"/>
        </w:rPr>
        <w:t>le</w:t>
      </w:r>
      <w:r>
        <w:rPr>
          <w:spacing w:val="-9"/>
        </w:rPr>
        <w:t> </w:t>
      </w:r>
      <w:r>
        <w:rPr>
          <w:spacing w:val="-6"/>
        </w:rPr>
        <w:t>public</w:t>
      </w:r>
      <w:r>
        <w:rPr>
          <w:spacing w:val="-9"/>
        </w:rPr>
        <w:t> </w:t>
      </w:r>
      <w:r>
        <w:rPr>
          <w:spacing w:val="-6"/>
        </w:rPr>
        <w:t>puisse</w:t>
      </w:r>
      <w:r>
        <w:rPr>
          <w:spacing w:val="-11"/>
        </w:rPr>
        <w:t> </w:t>
      </w:r>
      <w:r>
        <w:rPr>
          <w:spacing w:val="-6"/>
        </w:rPr>
        <w:t>croire</w:t>
      </w:r>
      <w:r>
        <w:rPr>
          <w:spacing w:val="-10"/>
        </w:rPr>
        <w:t> </w:t>
      </w:r>
      <w:r>
        <w:rPr>
          <w:spacing w:val="-6"/>
        </w:rPr>
        <w:t>que</w:t>
      </w:r>
      <w:r>
        <w:rPr>
          <w:spacing w:val="-12"/>
        </w:rPr>
        <w:t> </w:t>
      </w:r>
      <w:r>
        <w:rPr>
          <w:spacing w:val="-6"/>
        </w:rPr>
        <w:t>les</w:t>
      </w:r>
      <w:r>
        <w:rPr>
          <w:spacing w:val="-8"/>
        </w:rPr>
        <w:t> </w:t>
      </w:r>
      <w:r>
        <w:rPr>
          <w:spacing w:val="-6"/>
        </w:rPr>
        <w:t>produits</w:t>
      </w:r>
      <w:r>
        <w:rPr>
          <w:spacing w:val="-9"/>
        </w:rPr>
        <w:t> </w:t>
      </w:r>
      <w:r>
        <w:rPr>
          <w:spacing w:val="-6"/>
        </w:rPr>
        <w:t>ou</w:t>
      </w:r>
      <w:r>
        <w:rPr>
          <w:spacing w:val="-9"/>
        </w:rPr>
        <w:t> </w:t>
      </w:r>
      <w:r>
        <w:rPr>
          <w:spacing w:val="-6"/>
        </w:rPr>
        <w:t>les</w:t>
      </w:r>
      <w:r>
        <w:rPr>
          <w:spacing w:val="-12"/>
        </w:rPr>
        <w:t> </w:t>
      </w:r>
      <w:r>
        <w:rPr>
          <w:spacing w:val="-6"/>
        </w:rPr>
        <w:t>services </w:t>
      </w:r>
      <w:r>
        <w:rPr/>
        <w:t>en cause proviennent de la même entreprise ou, le cas échéant, d’entreprises liées </w:t>
      </w:r>
      <w:r>
        <w:rPr>
          <w:spacing w:val="-2"/>
        </w:rPr>
        <w:t>économiquement.</w:t>
      </w:r>
      <w:r>
        <w:rPr>
          <w:spacing w:val="-15"/>
        </w:rPr>
        <w:t> </w:t>
      </w:r>
      <w:r>
        <w:rPr>
          <w:spacing w:val="-2"/>
        </w:rPr>
        <w:t>Le</w:t>
      </w:r>
      <w:r>
        <w:rPr>
          <w:spacing w:val="-17"/>
        </w:rPr>
        <w:t> </w:t>
      </w:r>
      <w:r>
        <w:rPr>
          <w:spacing w:val="-2"/>
        </w:rPr>
        <w:t>risque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confusion</w:t>
      </w:r>
      <w:r>
        <w:rPr>
          <w:spacing w:val="-17"/>
        </w:rPr>
        <w:t> </w:t>
      </w:r>
      <w:r>
        <w:rPr>
          <w:spacing w:val="-2"/>
        </w:rPr>
        <w:t>comprend</w:t>
      </w:r>
      <w:r>
        <w:rPr>
          <w:spacing w:val="-17"/>
        </w:rPr>
        <w:t> </w:t>
      </w:r>
      <w:r>
        <w:rPr>
          <w:spacing w:val="-2"/>
        </w:rPr>
        <w:t>le</w:t>
      </w:r>
      <w:r>
        <w:rPr>
          <w:spacing w:val="-17"/>
        </w:rPr>
        <w:t> </w:t>
      </w:r>
      <w:r>
        <w:rPr>
          <w:spacing w:val="-2"/>
        </w:rPr>
        <w:t>risque</w:t>
      </w:r>
      <w:r>
        <w:rPr>
          <w:spacing w:val="-17"/>
        </w:rPr>
        <w:t> </w:t>
      </w:r>
      <w:r>
        <w:rPr>
          <w:spacing w:val="-2"/>
        </w:rPr>
        <w:t>d’association.</w:t>
      </w:r>
    </w:p>
    <w:p>
      <w:pPr>
        <w:pStyle w:val="BodyText"/>
        <w:spacing w:line="220" w:lineRule="auto" w:before="246"/>
        <w:ind w:right="143"/>
        <w:jc w:val="both"/>
      </w:pPr>
      <w:r>
        <w:rPr/>
        <w:t>L’existence d’un risque de confusion doit être appréciée globalement en tenant compte de nombreux</w:t>
      </w:r>
      <w:r>
        <w:rPr>
          <w:spacing w:val="-14"/>
        </w:rPr>
        <w:t> </w:t>
      </w:r>
      <w:r>
        <w:rPr/>
        <w:t>facteurs</w:t>
      </w:r>
      <w:r>
        <w:rPr>
          <w:spacing w:val="-15"/>
        </w:rPr>
        <w:t> </w:t>
      </w:r>
      <w:r>
        <w:rPr/>
        <w:t>qui</w:t>
      </w:r>
      <w:r>
        <w:rPr>
          <w:spacing w:val="-16"/>
        </w:rPr>
        <w:t> </w:t>
      </w:r>
      <w:r>
        <w:rPr/>
        <w:t>incluent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similitude</w:t>
      </w:r>
      <w:r>
        <w:rPr>
          <w:spacing w:val="-17"/>
        </w:rPr>
        <w:t> </w:t>
      </w:r>
      <w:r>
        <w:rPr/>
        <w:t>des</w:t>
      </w:r>
      <w:r>
        <w:rPr>
          <w:spacing w:val="-15"/>
        </w:rPr>
        <w:t> </w:t>
      </w:r>
      <w:r>
        <w:rPr/>
        <w:t>signes,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similitude</w:t>
      </w:r>
      <w:r>
        <w:rPr>
          <w:spacing w:val="-16"/>
        </w:rPr>
        <w:t> </w:t>
      </w:r>
      <w:r>
        <w:rPr/>
        <w:t>des</w:t>
      </w:r>
      <w:r>
        <w:rPr>
          <w:spacing w:val="-16"/>
        </w:rPr>
        <w:t> </w:t>
      </w:r>
      <w:r>
        <w:rPr/>
        <w:t>produits</w:t>
      </w:r>
      <w:r>
        <w:rPr>
          <w:spacing w:val="-15"/>
        </w:rPr>
        <w:t> </w:t>
      </w:r>
      <w:r>
        <w:rPr/>
        <w:t>et</w:t>
      </w:r>
      <w:r>
        <w:rPr>
          <w:spacing w:val="-15"/>
        </w:rPr>
        <w:t> </w:t>
      </w:r>
      <w:r>
        <w:rPr/>
        <w:t>services,</w:t>
      </w:r>
      <w:r>
        <w:rPr>
          <w:spacing w:val="-16"/>
        </w:rPr>
        <w:t> </w:t>
      </w:r>
      <w:r>
        <w:rPr/>
        <w:t>le </w:t>
      </w:r>
      <w:r>
        <w:rPr>
          <w:spacing w:val="-6"/>
        </w:rPr>
        <w:t>caractère</w:t>
      </w:r>
      <w:r>
        <w:rPr>
          <w:spacing w:val="-12"/>
        </w:rPr>
        <w:t> </w:t>
      </w:r>
      <w:r>
        <w:rPr>
          <w:spacing w:val="-6"/>
        </w:rPr>
        <w:t>distinctif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marque</w:t>
      </w:r>
      <w:r>
        <w:rPr>
          <w:spacing w:val="-11"/>
        </w:rPr>
        <w:t> </w:t>
      </w:r>
      <w:r>
        <w:rPr>
          <w:spacing w:val="-6"/>
        </w:rPr>
        <w:t>antérieure,</w:t>
      </w:r>
      <w:r>
        <w:rPr>
          <w:spacing w:val="-12"/>
        </w:rPr>
        <w:t> </w:t>
      </w:r>
      <w:r>
        <w:rPr>
          <w:spacing w:val="-6"/>
        </w:rPr>
        <w:t>les</w:t>
      </w:r>
      <w:r>
        <w:rPr>
          <w:spacing w:val="-11"/>
        </w:rPr>
        <w:t> </w:t>
      </w:r>
      <w:r>
        <w:rPr>
          <w:spacing w:val="-6"/>
        </w:rPr>
        <w:t>éléments</w:t>
      </w:r>
      <w:r>
        <w:rPr>
          <w:spacing w:val="-11"/>
        </w:rPr>
        <w:t> </w:t>
      </w:r>
      <w:r>
        <w:rPr>
          <w:spacing w:val="-6"/>
        </w:rPr>
        <w:t>distinctifs</w:t>
      </w:r>
      <w:r>
        <w:rPr>
          <w:spacing w:val="-11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dominants</w:t>
      </w:r>
      <w:r>
        <w:rPr>
          <w:spacing w:val="-12"/>
        </w:rPr>
        <w:t> </w:t>
      </w:r>
      <w:r>
        <w:rPr>
          <w:spacing w:val="-6"/>
        </w:rPr>
        <w:t>des</w:t>
      </w:r>
      <w:r>
        <w:rPr>
          <w:spacing w:val="-11"/>
        </w:rPr>
        <w:t> </w:t>
      </w:r>
      <w:r>
        <w:rPr>
          <w:spacing w:val="-6"/>
        </w:rPr>
        <w:t>signes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1"/>
        </w:rPr>
        <w:t> </w:t>
      </w:r>
      <w:r>
        <w:rPr>
          <w:spacing w:val="-6"/>
        </w:rPr>
        <w:t>litige </w:t>
      </w:r>
      <w:r>
        <w:rPr/>
        <w:t>et le public pertinent.</w:t>
      </w:r>
    </w:p>
    <w:p>
      <w:pPr>
        <w:pStyle w:val="BodyText"/>
        <w:spacing w:before="237"/>
        <w:ind w:left="0"/>
      </w:pPr>
    </w:p>
    <w:p>
      <w:pPr>
        <w:pStyle w:val="Heading3"/>
        <w:numPr>
          <w:ilvl w:val="1"/>
          <w:numId w:val="2"/>
        </w:numPr>
        <w:tabs>
          <w:tab w:pos="1607" w:val="left" w:leader="none"/>
        </w:tabs>
        <w:spacing w:line="240" w:lineRule="auto" w:before="0" w:after="0"/>
        <w:ind w:left="1607" w:right="0" w:hanging="359"/>
        <w:jc w:val="left"/>
      </w:pPr>
      <w:r>
        <w:rPr>
          <w:spacing w:val="-4"/>
        </w:rPr>
        <w:t>Sur</w:t>
      </w:r>
      <w:r>
        <w:rPr>
          <w:spacing w:val="-16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comparaison</w:t>
      </w:r>
      <w:r>
        <w:rPr>
          <w:spacing w:val="-17"/>
        </w:rPr>
        <w:t> </w:t>
      </w:r>
      <w:r>
        <w:rPr>
          <w:spacing w:val="-4"/>
        </w:rPr>
        <w:t>des</w:t>
      </w:r>
      <w:r>
        <w:rPr>
          <w:spacing w:val="-14"/>
        </w:rPr>
        <w:t> </w:t>
      </w:r>
      <w:r>
        <w:rPr>
          <w:spacing w:val="-4"/>
        </w:rPr>
        <w:t>produits</w:t>
      </w:r>
    </w:p>
    <w:p>
      <w:pPr>
        <w:spacing w:before="244"/>
        <w:ind w:left="1608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pacing w:val="-6"/>
          <w:sz w:val="22"/>
        </w:rPr>
        <w:t>Au</w:t>
      </w:r>
      <w:r>
        <w:rPr>
          <w:rFonts w:ascii="Trebuchet MS" w:hAnsi="Trebuchet MS"/>
          <w:b/>
          <w:spacing w:val="-19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regard</w:t>
      </w:r>
      <w:r>
        <w:rPr>
          <w:rFonts w:ascii="Trebuchet MS" w:hAnsi="Trebuchet MS"/>
          <w:b/>
          <w:spacing w:val="-17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des</w:t>
      </w:r>
      <w:r>
        <w:rPr>
          <w:rFonts w:ascii="Trebuchet MS" w:hAnsi="Trebuchet MS"/>
          <w:b/>
          <w:spacing w:val="-17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marques</w:t>
      </w:r>
      <w:r>
        <w:rPr>
          <w:rFonts w:ascii="Trebuchet MS" w:hAnsi="Trebuchet MS"/>
          <w:b/>
          <w:spacing w:val="-17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antérieures</w:t>
      </w:r>
      <w:r>
        <w:rPr>
          <w:rFonts w:ascii="Trebuchet MS" w:hAnsi="Trebuchet MS"/>
          <w:b/>
          <w:spacing w:val="-17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n°</w:t>
      </w:r>
      <w:r>
        <w:rPr>
          <w:rFonts w:ascii="Trebuchet MS" w:hAnsi="Trebuchet MS"/>
          <w:b/>
          <w:spacing w:val="-18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1264946</w:t>
      </w:r>
      <w:r>
        <w:rPr>
          <w:rFonts w:ascii="Trebuchet MS" w:hAnsi="Trebuchet MS"/>
          <w:b/>
          <w:spacing w:val="-17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et</w:t>
      </w:r>
      <w:r>
        <w:rPr>
          <w:rFonts w:ascii="Trebuchet MS" w:hAnsi="Trebuchet MS"/>
          <w:b/>
          <w:spacing w:val="-17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n°</w:t>
      </w:r>
      <w:r>
        <w:rPr>
          <w:rFonts w:ascii="Trebuchet MS" w:hAnsi="Trebuchet MS"/>
          <w:b/>
          <w:spacing w:val="-17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3505018</w:t>
      </w:r>
    </w:p>
    <w:p>
      <w:pPr>
        <w:pStyle w:val="BodyText"/>
        <w:spacing w:line="220" w:lineRule="auto" w:before="243"/>
        <w:ind w:right="138"/>
        <w:jc w:val="both"/>
      </w:pPr>
      <w:r>
        <w:rPr>
          <w:w w:val="90"/>
        </w:rPr>
        <w:t>Pour</w:t>
      </w:r>
      <w:r>
        <w:rPr>
          <w:spacing w:val="-1"/>
          <w:w w:val="90"/>
        </w:rPr>
        <w:t> </w:t>
      </w:r>
      <w:r>
        <w:rPr>
          <w:w w:val="90"/>
        </w:rPr>
        <w:t>apprécier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3"/>
          <w:w w:val="90"/>
        </w:rPr>
        <w:t> </w:t>
      </w:r>
      <w:r>
        <w:rPr>
          <w:w w:val="90"/>
        </w:rPr>
        <w:t>similitude</w:t>
      </w:r>
      <w:r>
        <w:rPr>
          <w:spacing w:val="-5"/>
          <w:w w:val="90"/>
        </w:rPr>
        <w:t> </w:t>
      </w:r>
      <w:r>
        <w:rPr>
          <w:w w:val="90"/>
        </w:rPr>
        <w:t>entre</w:t>
      </w:r>
      <w:r>
        <w:rPr>
          <w:spacing w:val="-1"/>
          <w:w w:val="90"/>
        </w:rPr>
        <w:t> </w:t>
      </w:r>
      <w:r>
        <w:rPr>
          <w:w w:val="90"/>
        </w:rPr>
        <w:t>les produits et</w:t>
      </w:r>
      <w:r>
        <w:rPr>
          <w:spacing w:val="-3"/>
          <w:w w:val="90"/>
        </w:rPr>
        <w:t> </w:t>
      </w:r>
      <w:r>
        <w:rPr>
          <w:w w:val="90"/>
        </w:rPr>
        <w:t>services,</w:t>
      </w:r>
      <w:r>
        <w:rPr>
          <w:spacing w:val="-1"/>
          <w:w w:val="90"/>
        </w:rPr>
        <w:t> </w:t>
      </w:r>
      <w:r>
        <w:rPr>
          <w:w w:val="90"/>
        </w:rPr>
        <w:t>il y</w:t>
      </w:r>
      <w:r>
        <w:rPr>
          <w:spacing w:val="-1"/>
          <w:w w:val="90"/>
        </w:rPr>
        <w:t> </w:t>
      </w:r>
      <w:r>
        <w:rPr>
          <w:w w:val="90"/>
        </w:rPr>
        <w:t>a lieu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tenir</w:t>
      </w:r>
      <w:r>
        <w:rPr>
          <w:spacing w:val="-1"/>
          <w:w w:val="90"/>
        </w:rPr>
        <w:t> </w:t>
      </w:r>
      <w:r>
        <w:rPr>
          <w:w w:val="90"/>
        </w:rPr>
        <w:t>compte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tous</w:t>
      </w:r>
      <w:r>
        <w:rPr>
          <w:spacing w:val="-3"/>
          <w:w w:val="90"/>
        </w:rPr>
        <w:t> </w:t>
      </w:r>
      <w:r>
        <w:rPr>
          <w:w w:val="90"/>
        </w:rPr>
        <w:t>les facteurs </w:t>
      </w:r>
      <w:r>
        <w:rPr/>
        <w:t>pertinents qui caractérisent le rapport entre ces produits et services. Les facteurs pertinents </w:t>
      </w:r>
      <w:r>
        <w:rPr>
          <w:w w:val="90"/>
        </w:rPr>
        <w:t>concernant la comparaison des produits ou services incluent, en particulier, leur nature, leur fonction, </w:t>
      </w:r>
      <w:r>
        <w:rPr>
          <w:spacing w:val="-2"/>
        </w:rPr>
        <w:t>leur</w:t>
      </w:r>
      <w:r>
        <w:rPr>
          <w:spacing w:val="-17"/>
        </w:rPr>
        <w:t> </w:t>
      </w:r>
      <w:r>
        <w:rPr>
          <w:spacing w:val="-2"/>
        </w:rPr>
        <w:t>destination</w:t>
      </w:r>
      <w:r>
        <w:rPr>
          <w:spacing w:val="-18"/>
        </w:rPr>
        <w:t> </w:t>
      </w:r>
      <w:r>
        <w:rPr>
          <w:spacing w:val="-2"/>
        </w:rPr>
        <w:t>ainsi</w:t>
      </w:r>
      <w:r>
        <w:rPr>
          <w:spacing w:val="-19"/>
        </w:rPr>
        <w:t> </w:t>
      </w:r>
      <w:r>
        <w:rPr>
          <w:spacing w:val="-2"/>
        </w:rPr>
        <w:t>que</w:t>
      </w:r>
      <w:r>
        <w:rPr>
          <w:spacing w:val="-18"/>
        </w:rPr>
        <w:t> </w:t>
      </w:r>
      <w:r>
        <w:rPr>
          <w:spacing w:val="-2"/>
        </w:rPr>
        <w:t>leur</w:t>
      </w:r>
      <w:r>
        <w:rPr>
          <w:spacing w:val="-17"/>
        </w:rPr>
        <w:t> </w:t>
      </w:r>
      <w:r>
        <w:rPr>
          <w:spacing w:val="-2"/>
        </w:rPr>
        <w:t>caractère</w:t>
      </w:r>
      <w:r>
        <w:rPr>
          <w:spacing w:val="-18"/>
        </w:rPr>
        <w:t> </w:t>
      </w:r>
      <w:r>
        <w:rPr>
          <w:spacing w:val="-2"/>
        </w:rPr>
        <w:t>complémentaire.</w:t>
      </w:r>
    </w:p>
    <w:p>
      <w:pPr>
        <w:spacing w:line="225" w:lineRule="auto" w:before="243"/>
        <w:ind w:left="708" w:right="139" w:firstLine="0"/>
        <w:jc w:val="both"/>
        <w:rPr>
          <w:sz w:val="22"/>
        </w:rPr>
      </w:pPr>
      <w:r>
        <w:rPr>
          <w:w w:val="95"/>
          <w:sz w:val="22"/>
        </w:rPr>
        <w:t>L’opposition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est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formée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contre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totalité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produits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demande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d’enregistrement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contestée,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à </w:t>
      </w:r>
      <w:r>
        <w:rPr>
          <w:w w:val="90"/>
          <w:sz w:val="22"/>
        </w:rPr>
        <w:t>savoir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les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produits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suivants : </w:t>
      </w:r>
      <w:r>
        <w:rPr>
          <w:rFonts w:ascii="Trebuchet MS" w:hAnsi="Trebuchet MS"/>
          <w:i/>
          <w:w w:val="90"/>
          <w:sz w:val="22"/>
        </w:rPr>
        <w:t>«</w:t>
      </w:r>
      <w:r>
        <w:rPr>
          <w:rFonts w:ascii="Trebuchet MS" w:hAnsi="Trebuchet MS"/>
          <w:i/>
          <w:spacing w:val="-10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Métaux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précieux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bruts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ou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mi-ouvrés</w:t>
      </w:r>
      <w:r>
        <w:rPr>
          <w:rFonts w:ascii="Trebuchet MS" w:hAnsi="Trebuchet MS"/>
          <w:i/>
          <w:spacing w:val="-2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;</w:t>
      </w:r>
      <w:r>
        <w:rPr>
          <w:rFonts w:ascii="Trebuchet MS" w:hAnsi="Trebuchet MS"/>
          <w:i/>
          <w:spacing w:val="-5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Bracelets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[bijouterie]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;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Bustes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en </w:t>
      </w:r>
      <w:r>
        <w:rPr>
          <w:rFonts w:ascii="Trebuchet MS" w:hAnsi="Trebuchet MS"/>
          <w:i/>
          <w:w w:val="85"/>
          <w:sz w:val="22"/>
        </w:rPr>
        <w:t>métaux précieux ; Articles de bijouterie-joaillerie ; Boîtes à bijoux ; Breloques pour la bijouterie ; Objets </w:t>
      </w:r>
      <w:r>
        <w:rPr>
          <w:rFonts w:ascii="Trebuchet MS" w:hAnsi="Trebuchet MS"/>
          <w:i/>
          <w:w w:val="80"/>
          <w:sz w:val="22"/>
        </w:rPr>
        <w:t>d'art en métaux précieux ; Colliers [bijouterie] ; Bagues [bijouterie] ; Perles [bijouterie] ; Pierres précieuses</w:t>
      </w:r>
      <w:r>
        <w:rPr>
          <w:rFonts w:ascii="Trebuchet MS" w:hAnsi="Trebuchet MS"/>
          <w:i/>
          <w:sz w:val="22"/>
        </w:rPr>
        <w:t> </w:t>
      </w:r>
      <w:r>
        <w:rPr>
          <w:rFonts w:ascii="Trebuchet MS" w:hAnsi="Trebuchet MS"/>
          <w:i/>
          <w:w w:val="80"/>
          <w:sz w:val="22"/>
        </w:rPr>
        <w:t>; </w:t>
      </w:r>
      <w:r>
        <w:rPr>
          <w:rFonts w:ascii="Trebuchet MS" w:hAnsi="Trebuchet MS"/>
          <w:i/>
          <w:w w:val="85"/>
          <w:sz w:val="22"/>
        </w:rPr>
        <w:t>Statues en métaux précieux ; Porte-clés et chaînettes pour clés et leurs breloques ; Articles de bijouterie </w:t>
      </w:r>
      <w:r>
        <w:rPr>
          <w:rFonts w:ascii="Trebuchet MS" w:hAnsi="Trebuchet MS"/>
          <w:i/>
          <w:spacing w:val="-2"/>
          <w:w w:val="90"/>
          <w:sz w:val="22"/>
        </w:rPr>
        <w:t>pour</w:t>
      </w:r>
      <w:r>
        <w:rPr>
          <w:rFonts w:ascii="Trebuchet MS" w:hAnsi="Trebuchet MS"/>
          <w:i/>
          <w:spacing w:val="-5"/>
          <w:w w:val="90"/>
          <w:sz w:val="22"/>
        </w:rPr>
        <w:t> </w:t>
      </w:r>
      <w:r>
        <w:rPr>
          <w:rFonts w:ascii="Trebuchet MS" w:hAnsi="Trebuchet MS"/>
          <w:i/>
          <w:spacing w:val="-2"/>
          <w:w w:val="90"/>
          <w:sz w:val="22"/>
        </w:rPr>
        <w:t>animaux de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spacing w:val="-2"/>
          <w:w w:val="90"/>
          <w:sz w:val="22"/>
        </w:rPr>
        <w:t>compagnie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spacing w:val="-2"/>
          <w:w w:val="90"/>
          <w:sz w:val="22"/>
        </w:rPr>
        <w:t>; Broches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spacing w:val="-2"/>
          <w:w w:val="90"/>
          <w:sz w:val="22"/>
        </w:rPr>
        <w:t>[bijouterie] ; Horloges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spacing w:val="-2"/>
          <w:w w:val="90"/>
          <w:sz w:val="22"/>
        </w:rPr>
        <w:t>; Instruments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spacing w:val="-2"/>
          <w:w w:val="90"/>
          <w:sz w:val="22"/>
        </w:rPr>
        <w:t>chronométriques ;</w:t>
      </w:r>
      <w:r>
        <w:rPr>
          <w:rFonts w:ascii="Trebuchet MS" w:hAnsi="Trebuchet MS"/>
          <w:i/>
          <w:spacing w:val="-5"/>
          <w:w w:val="90"/>
          <w:sz w:val="22"/>
        </w:rPr>
        <w:t> </w:t>
      </w:r>
      <w:r>
        <w:rPr>
          <w:rFonts w:ascii="Trebuchet MS" w:hAnsi="Trebuchet MS"/>
          <w:i/>
          <w:spacing w:val="-2"/>
          <w:w w:val="90"/>
          <w:sz w:val="22"/>
        </w:rPr>
        <w:t>Réveille-</w:t>
      </w:r>
      <w:r>
        <w:rPr>
          <w:rFonts w:ascii="Trebuchet MS" w:hAnsi="Trebuchet MS"/>
          <w:i/>
          <w:w w:val="90"/>
          <w:sz w:val="22"/>
        </w:rPr>
        <w:t>matin</w:t>
      </w:r>
      <w:r>
        <w:rPr>
          <w:rFonts w:ascii="Trebuchet MS" w:hAnsi="Trebuchet MS"/>
          <w:i/>
          <w:spacing w:val="-10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;</w:t>
      </w:r>
      <w:r>
        <w:rPr>
          <w:rFonts w:ascii="Trebuchet MS" w:hAnsi="Trebuchet MS"/>
          <w:i/>
          <w:spacing w:val="-10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Écrins</w:t>
      </w:r>
      <w:r>
        <w:rPr>
          <w:rFonts w:ascii="Trebuchet MS" w:hAnsi="Trebuchet MS"/>
          <w:i/>
          <w:spacing w:val="-12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pour</w:t>
      </w:r>
      <w:r>
        <w:rPr>
          <w:rFonts w:ascii="Trebuchet MS" w:hAnsi="Trebuchet MS"/>
          <w:i/>
          <w:spacing w:val="-10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montres</w:t>
      </w:r>
      <w:r>
        <w:rPr>
          <w:rFonts w:ascii="Trebuchet MS" w:hAnsi="Trebuchet MS"/>
          <w:i/>
          <w:spacing w:val="-12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;</w:t>
      </w:r>
      <w:r>
        <w:rPr>
          <w:rFonts w:ascii="Trebuchet MS" w:hAnsi="Trebuchet MS"/>
          <w:i/>
          <w:spacing w:val="-9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Bracelets</w:t>
      </w:r>
      <w:r>
        <w:rPr>
          <w:rFonts w:ascii="Trebuchet MS" w:hAnsi="Trebuchet MS"/>
          <w:i/>
          <w:spacing w:val="-6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de</w:t>
      </w:r>
      <w:r>
        <w:rPr>
          <w:rFonts w:ascii="Trebuchet MS" w:hAnsi="Trebuchet MS"/>
          <w:i/>
          <w:spacing w:val="-11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montres</w:t>
      </w:r>
      <w:r>
        <w:rPr>
          <w:rFonts w:ascii="Trebuchet MS" w:hAnsi="Trebuchet MS"/>
          <w:i/>
          <w:spacing w:val="-9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»</w:t>
      </w:r>
      <w:r>
        <w:rPr>
          <w:w w:val="90"/>
          <w:sz w:val="22"/>
        </w:rPr>
        <w:t>.</w:t>
      </w:r>
    </w:p>
    <w:p>
      <w:pPr>
        <w:spacing w:after="0" w:line="225" w:lineRule="auto"/>
        <w:jc w:val="both"/>
        <w:rPr>
          <w:sz w:val="22"/>
        </w:rPr>
        <w:sectPr>
          <w:pgSz w:w="11920" w:h="16850"/>
          <w:pgMar w:header="0" w:footer="813" w:top="1920" w:bottom="1000" w:left="708" w:right="1275"/>
        </w:sectPr>
      </w:pPr>
    </w:p>
    <w:p>
      <w:pPr>
        <w:spacing w:line="223" w:lineRule="auto" w:before="49"/>
        <w:ind w:left="708" w:right="139" w:firstLine="0"/>
        <w:jc w:val="both"/>
        <w:rPr>
          <w:sz w:val="22"/>
        </w:rPr>
      </w:pPr>
      <w:r>
        <w:rPr>
          <w:spacing w:val="-4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marque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verbale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antérieure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n° 1264946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été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enregistrée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pour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les produits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suivants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: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«</w:t>
      </w:r>
      <w:r>
        <w:rPr>
          <w:spacing w:val="-14"/>
          <w:sz w:val="22"/>
        </w:rPr>
        <w:t> </w:t>
      </w:r>
      <w:r>
        <w:rPr>
          <w:rFonts w:ascii="Trebuchet MS" w:hAnsi="Trebuchet MS"/>
          <w:i/>
          <w:spacing w:val="-4"/>
          <w:sz w:val="22"/>
        </w:rPr>
        <w:t>Métaux </w:t>
      </w:r>
      <w:r>
        <w:rPr>
          <w:rFonts w:ascii="Trebuchet MS" w:hAnsi="Trebuchet MS"/>
          <w:i/>
          <w:w w:val="90"/>
          <w:sz w:val="22"/>
        </w:rPr>
        <w:t>précieux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et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leurs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alliages</w:t>
      </w:r>
      <w:r>
        <w:rPr>
          <w:rFonts w:ascii="Trebuchet MS" w:hAnsi="Trebuchet MS"/>
          <w:i/>
          <w:spacing w:val="-5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et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objets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en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ces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matières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ou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en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plaqué</w:t>
      </w:r>
      <w:r>
        <w:rPr>
          <w:rFonts w:ascii="Trebuchet MS" w:hAnsi="Trebuchet MS"/>
          <w:i/>
          <w:spacing w:val="-6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(excepté</w:t>
      </w:r>
      <w:r>
        <w:rPr>
          <w:rFonts w:ascii="Trebuchet MS" w:hAnsi="Trebuchet MS"/>
          <w:i/>
          <w:spacing w:val="-4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coutellerie,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fourchettes</w:t>
      </w:r>
      <w:r>
        <w:rPr>
          <w:rFonts w:ascii="Trebuchet MS" w:hAnsi="Trebuchet MS"/>
          <w:i/>
          <w:spacing w:val="-3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et cuillers)</w:t>
      </w:r>
      <w:r>
        <w:rPr>
          <w:rFonts w:ascii="Trebuchet MS" w:hAnsi="Trebuchet MS"/>
          <w:i/>
          <w:spacing w:val="-10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;</w:t>
      </w:r>
      <w:r>
        <w:rPr>
          <w:rFonts w:ascii="Trebuchet MS" w:hAnsi="Trebuchet MS"/>
          <w:i/>
          <w:spacing w:val="-9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bracelets</w:t>
      </w:r>
      <w:r>
        <w:rPr>
          <w:rFonts w:ascii="Trebuchet MS" w:hAnsi="Trebuchet MS"/>
          <w:i/>
          <w:spacing w:val="-8"/>
          <w:w w:val="90"/>
          <w:sz w:val="22"/>
        </w:rPr>
        <w:t> </w:t>
      </w:r>
      <w:r>
        <w:rPr>
          <w:w w:val="90"/>
          <w:sz w:val="22"/>
        </w:rPr>
        <w:t>».</w:t>
      </w:r>
    </w:p>
    <w:p>
      <w:pPr>
        <w:spacing w:line="223" w:lineRule="auto" w:before="241"/>
        <w:ind w:left="708" w:right="139" w:firstLine="0"/>
        <w:jc w:val="both"/>
        <w:rPr>
          <w:sz w:val="22"/>
        </w:rPr>
      </w:pPr>
      <w:r>
        <w:rPr>
          <w:w w:val="95"/>
          <w:sz w:val="22"/>
        </w:rPr>
        <w:t>La</w:t>
      </w:r>
      <w:r>
        <w:rPr>
          <w:w w:val="95"/>
          <w:sz w:val="22"/>
        </w:rPr>
        <w:t> marque</w:t>
      </w:r>
      <w:r>
        <w:rPr>
          <w:w w:val="95"/>
          <w:sz w:val="22"/>
        </w:rPr>
        <w:t> figurative</w:t>
      </w:r>
      <w:r>
        <w:rPr>
          <w:w w:val="95"/>
          <w:sz w:val="22"/>
        </w:rPr>
        <w:t> antérieure</w:t>
      </w:r>
      <w:r>
        <w:rPr>
          <w:w w:val="95"/>
          <w:sz w:val="22"/>
        </w:rPr>
        <w:t> n°</w:t>
      </w:r>
      <w:r>
        <w:rPr>
          <w:w w:val="95"/>
          <w:sz w:val="22"/>
        </w:rPr>
        <w:t> 3505018</w:t>
      </w:r>
      <w:r>
        <w:rPr>
          <w:w w:val="95"/>
          <w:sz w:val="22"/>
        </w:rPr>
        <w:t> a</w:t>
      </w:r>
      <w:r>
        <w:rPr>
          <w:w w:val="95"/>
          <w:sz w:val="22"/>
        </w:rPr>
        <w:t> été</w:t>
      </w:r>
      <w:r>
        <w:rPr>
          <w:w w:val="95"/>
          <w:sz w:val="22"/>
        </w:rPr>
        <w:t> enregistrée</w:t>
      </w:r>
      <w:r>
        <w:rPr>
          <w:w w:val="95"/>
          <w:sz w:val="22"/>
        </w:rPr>
        <w:t> notamment</w:t>
      </w:r>
      <w:r>
        <w:rPr>
          <w:w w:val="95"/>
          <w:sz w:val="22"/>
        </w:rPr>
        <w:t> pour</w:t>
      </w:r>
      <w:r>
        <w:rPr>
          <w:w w:val="95"/>
          <w:sz w:val="22"/>
        </w:rPr>
        <w:t> les</w:t>
      </w:r>
      <w:r>
        <w:rPr>
          <w:w w:val="95"/>
          <w:sz w:val="22"/>
        </w:rPr>
        <w:t> produits </w:t>
      </w:r>
      <w:r>
        <w:rPr>
          <w:w w:val="85"/>
          <w:sz w:val="22"/>
        </w:rPr>
        <w:t>suivants</w:t>
      </w:r>
      <w:r>
        <w:rPr>
          <w:spacing w:val="-6"/>
          <w:sz w:val="22"/>
        </w:rPr>
        <w:t> </w:t>
      </w:r>
      <w:r>
        <w:rPr>
          <w:w w:val="85"/>
          <w:sz w:val="22"/>
        </w:rPr>
        <w:t>: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« </w:t>
      </w:r>
      <w:r>
        <w:rPr>
          <w:rFonts w:ascii="Trebuchet MS" w:hAnsi="Trebuchet MS"/>
          <w:i/>
          <w:w w:val="85"/>
          <w:sz w:val="22"/>
        </w:rPr>
        <w:t>Produits</w:t>
      </w:r>
      <w:r>
        <w:rPr>
          <w:rFonts w:ascii="Trebuchet MS" w:hAnsi="Trebuchet MS"/>
          <w:i/>
          <w:spacing w:val="-6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en</w:t>
      </w:r>
      <w:r>
        <w:rPr>
          <w:rFonts w:ascii="Trebuchet MS" w:hAnsi="Trebuchet MS"/>
          <w:i/>
          <w:spacing w:val="-5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métaux</w:t>
      </w:r>
      <w:r>
        <w:rPr>
          <w:rFonts w:ascii="Trebuchet MS" w:hAnsi="Trebuchet MS"/>
          <w:i/>
          <w:spacing w:val="-4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précieux</w:t>
      </w:r>
      <w:r>
        <w:rPr>
          <w:rFonts w:ascii="Trebuchet MS" w:hAnsi="Trebuchet MS"/>
          <w:i/>
          <w:spacing w:val="-7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et</w:t>
      </w:r>
      <w:r>
        <w:rPr>
          <w:rFonts w:ascii="Trebuchet MS" w:hAnsi="Trebuchet MS"/>
          <w:i/>
          <w:spacing w:val="-5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leurs</w:t>
      </w:r>
      <w:r>
        <w:rPr>
          <w:rFonts w:ascii="Trebuchet MS" w:hAnsi="Trebuchet MS"/>
          <w:i/>
          <w:spacing w:val="-6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alliages,</w:t>
      </w:r>
      <w:r>
        <w:rPr>
          <w:rFonts w:ascii="Trebuchet MS" w:hAnsi="Trebuchet MS"/>
          <w:i/>
          <w:spacing w:val="-6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à</w:t>
      </w:r>
      <w:r>
        <w:rPr>
          <w:rFonts w:ascii="Trebuchet MS" w:hAnsi="Trebuchet MS"/>
          <w:i/>
          <w:spacing w:val="-6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savoir</w:t>
      </w:r>
      <w:r>
        <w:rPr>
          <w:rFonts w:ascii="Trebuchet MS" w:hAnsi="Trebuchet MS"/>
          <w:i/>
          <w:spacing w:val="-5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: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bagues,</w:t>
      </w:r>
      <w:r>
        <w:rPr>
          <w:rFonts w:ascii="Trebuchet MS" w:hAnsi="Trebuchet MS"/>
          <w:i/>
          <w:spacing w:val="-6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bracelets</w:t>
      </w:r>
      <w:r>
        <w:rPr>
          <w:rFonts w:ascii="Trebuchet MS" w:hAnsi="Trebuchet MS"/>
          <w:i/>
          <w:spacing w:val="-4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(bijouterie),</w:t>
      </w:r>
      <w:r>
        <w:rPr>
          <w:rFonts w:ascii="Trebuchet MS" w:hAnsi="Trebuchet MS"/>
          <w:i/>
          <w:spacing w:val="-5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boucles d'oreilles,</w:t>
      </w:r>
      <w:r>
        <w:rPr>
          <w:rFonts w:ascii="Trebuchet MS" w:hAnsi="Trebuchet MS"/>
          <w:i/>
          <w:spacing w:val="-5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colliers,</w:t>
      </w:r>
      <w:r>
        <w:rPr>
          <w:rFonts w:ascii="Trebuchet MS" w:hAnsi="Trebuchet MS"/>
          <w:i/>
          <w:spacing w:val="-3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broches,</w:t>
      </w:r>
      <w:r>
        <w:rPr>
          <w:rFonts w:ascii="Trebuchet MS" w:hAnsi="Trebuchet MS"/>
          <w:i/>
          <w:spacing w:val="-4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porte-clés</w:t>
      </w:r>
      <w:r>
        <w:rPr>
          <w:rFonts w:ascii="Trebuchet MS" w:hAnsi="Trebuchet MS"/>
          <w:i/>
          <w:spacing w:val="-4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de</w:t>
      </w:r>
      <w:r>
        <w:rPr>
          <w:rFonts w:ascii="Trebuchet MS" w:hAnsi="Trebuchet MS"/>
          <w:i/>
          <w:spacing w:val="-4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fantaisie</w:t>
      </w:r>
      <w:r>
        <w:rPr>
          <w:rFonts w:ascii="Trebuchet MS" w:hAnsi="Trebuchet MS"/>
          <w:i/>
          <w:spacing w:val="-5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;</w:t>
      </w:r>
      <w:r>
        <w:rPr>
          <w:rFonts w:ascii="Trebuchet MS" w:hAnsi="Trebuchet MS"/>
          <w:i/>
          <w:spacing w:val="-6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bracelets de</w:t>
      </w:r>
      <w:r>
        <w:rPr>
          <w:rFonts w:ascii="Trebuchet MS" w:hAnsi="Trebuchet MS"/>
          <w:i/>
          <w:spacing w:val="-4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montres,</w:t>
      </w:r>
      <w:r>
        <w:rPr>
          <w:rFonts w:ascii="Trebuchet MS" w:hAnsi="Trebuchet MS"/>
          <w:i/>
          <w:spacing w:val="-5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boîtes</w:t>
      </w:r>
      <w:r>
        <w:rPr>
          <w:rFonts w:ascii="Trebuchet MS" w:hAnsi="Trebuchet MS"/>
          <w:i/>
          <w:spacing w:val="-4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en</w:t>
      </w:r>
      <w:r>
        <w:rPr>
          <w:rFonts w:ascii="Trebuchet MS" w:hAnsi="Trebuchet MS"/>
          <w:i/>
          <w:spacing w:val="-6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métaux</w:t>
      </w:r>
      <w:r>
        <w:rPr>
          <w:rFonts w:ascii="Trebuchet MS" w:hAnsi="Trebuchet MS"/>
          <w:i/>
          <w:spacing w:val="-3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précieux</w:t>
      </w:r>
      <w:r>
        <w:rPr>
          <w:rFonts w:ascii="Trebuchet MS" w:hAnsi="Trebuchet MS"/>
          <w:i/>
          <w:spacing w:val="-5"/>
          <w:w w:val="85"/>
          <w:sz w:val="22"/>
        </w:rPr>
        <w:t> </w:t>
      </w:r>
      <w:r>
        <w:rPr>
          <w:rFonts w:ascii="Trebuchet MS" w:hAnsi="Trebuchet MS"/>
          <w:i/>
          <w:w w:val="85"/>
          <w:sz w:val="22"/>
        </w:rPr>
        <w:t>pour </w:t>
      </w:r>
      <w:r>
        <w:rPr>
          <w:rFonts w:ascii="Trebuchet MS" w:hAnsi="Trebuchet MS"/>
          <w:i/>
          <w:w w:val="90"/>
          <w:sz w:val="22"/>
        </w:rPr>
        <w:t>montres</w:t>
      </w:r>
      <w:r>
        <w:rPr>
          <w:rFonts w:ascii="Trebuchet MS" w:hAnsi="Trebuchet MS"/>
          <w:i/>
          <w:spacing w:val="-8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et</w:t>
      </w:r>
      <w:r>
        <w:rPr>
          <w:rFonts w:ascii="Trebuchet MS" w:hAnsi="Trebuchet MS"/>
          <w:i/>
          <w:spacing w:val="-11"/>
          <w:w w:val="90"/>
          <w:sz w:val="22"/>
        </w:rPr>
        <w:t> </w:t>
      </w:r>
      <w:r>
        <w:rPr>
          <w:rFonts w:ascii="Trebuchet MS" w:hAnsi="Trebuchet MS"/>
          <w:i/>
          <w:w w:val="90"/>
          <w:sz w:val="22"/>
        </w:rPr>
        <w:t>joaillerie</w:t>
      </w:r>
      <w:r>
        <w:rPr>
          <w:rFonts w:ascii="Trebuchet MS" w:hAnsi="Trebuchet MS"/>
          <w:i/>
          <w:spacing w:val="-10"/>
          <w:w w:val="90"/>
          <w:sz w:val="22"/>
        </w:rPr>
        <w:t> </w:t>
      </w:r>
      <w:r>
        <w:rPr>
          <w:w w:val="90"/>
          <w:sz w:val="22"/>
        </w:rPr>
        <w:t>».</w:t>
      </w:r>
    </w:p>
    <w:p>
      <w:pPr>
        <w:pStyle w:val="BodyText"/>
        <w:spacing w:line="220" w:lineRule="auto" w:before="241"/>
        <w:ind w:right="139"/>
        <w:jc w:val="both"/>
      </w:pPr>
      <w:r>
        <w:rPr/>
        <w:t>La</w:t>
      </w:r>
      <w:r>
        <w:rPr>
          <w:spacing w:val="-13"/>
        </w:rPr>
        <w:t> </w:t>
      </w:r>
      <w:r>
        <w:rPr/>
        <w:t>société</w:t>
      </w:r>
      <w:r>
        <w:rPr>
          <w:spacing w:val="-13"/>
        </w:rPr>
        <w:t> </w:t>
      </w:r>
      <w:r>
        <w:rPr/>
        <w:t>opposante</w:t>
      </w:r>
      <w:r>
        <w:rPr>
          <w:spacing w:val="-15"/>
        </w:rPr>
        <w:t> </w:t>
      </w:r>
      <w:r>
        <w:rPr/>
        <w:t>soutient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les</w:t>
      </w:r>
      <w:r>
        <w:rPr>
          <w:spacing w:val="-13"/>
        </w:rPr>
        <w:t> </w:t>
      </w:r>
      <w:r>
        <w:rPr/>
        <w:t>produits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demande</w:t>
      </w:r>
      <w:r>
        <w:rPr>
          <w:spacing w:val="-14"/>
        </w:rPr>
        <w:t> </w:t>
      </w:r>
      <w:r>
        <w:rPr/>
        <w:t>d'enregistrement</w:t>
      </w:r>
      <w:r>
        <w:rPr>
          <w:spacing w:val="-13"/>
        </w:rPr>
        <w:t> </w:t>
      </w:r>
      <w:r>
        <w:rPr/>
        <w:t>contestée</w:t>
      </w:r>
      <w:r>
        <w:rPr>
          <w:spacing w:val="-14"/>
        </w:rPr>
        <w:t> </w:t>
      </w:r>
      <w:r>
        <w:rPr/>
        <w:t>sont </w:t>
      </w:r>
      <w:r>
        <w:rPr>
          <w:spacing w:val="-4"/>
        </w:rPr>
        <w:t>identiques</w:t>
      </w:r>
      <w:r>
        <w:rPr>
          <w:spacing w:val="-10"/>
        </w:rPr>
        <w:t> </w:t>
      </w:r>
      <w:r>
        <w:rPr>
          <w:spacing w:val="-4"/>
        </w:rPr>
        <w:t>ou</w:t>
      </w:r>
      <w:r>
        <w:rPr>
          <w:spacing w:val="-9"/>
        </w:rPr>
        <w:t> </w:t>
      </w:r>
      <w:r>
        <w:rPr>
          <w:spacing w:val="-4"/>
        </w:rPr>
        <w:t>similaires</w:t>
      </w:r>
      <w:r>
        <w:rPr>
          <w:spacing w:val="-9"/>
        </w:rPr>
        <w:t> </w:t>
      </w:r>
      <w:r>
        <w:rPr>
          <w:spacing w:val="-4"/>
        </w:rPr>
        <w:t>à</w:t>
      </w:r>
      <w:r>
        <w:rPr>
          <w:spacing w:val="-12"/>
        </w:rPr>
        <w:t> </w:t>
      </w:r>
      <w:r>
        <w:rPr>
          <w:spacing w:val="-4"/>
        </w:rPr>
        <w:t>ceux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marques</w:t>
      </w:r>
      <w:r>
        <w:rPr>
          <w:spacing w:val="-12"/>
        </w:rPr>
        <w:t> </w:t>
      </w:r>
      <w:r>
        <w:rPr>
          <w:spacing w:val="-4"/>
        </w:rPr>
        <w:t>antérieures</w:t>
      </w:r>
      <w:r>
        <w:rPr>
          <w:spacing w:val="-10"/>
        </w:rPr>
        <w:t> </w:t>
      </w:r>
      <w:r>
        <w:rPr>
          <w:spacing w:val="-4"/>
        </w:rPr>
        <w:t>invoquées.</w:t>
      </w:r>
    </w:p>
    <w:p>
      <w:pPr>
        <w:pStyle w:val="BodyText"/>
        <w:spacing w:line="220" w:lineRule="auto" w:before="246"/>
        <w:ind w:right="136"/>
        <w:jc w:val="both"/>
      </w:pPr>
      <w:r>
        <w:rPr/>
        <w:t>Les produits précités de la demande d’enregistrement contestée apparaissent pour certains identiques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d’autres</w:t>
      </w:r>
      <w:r>
        <w:rPr>
          <w:spacing w:val="-4"/>
        </w:rPr>
        <w:t> </w:t>
      </w:r>
      <w:r>
        <w:rPr/>
        <w:t>similaires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des</w:t>
      </w:r>
      <w:r>
        <w:rPr>
          <w:spacing w:val="-5"/>
        </w:rPr>
        <w:t> </w:t>
      </w:r>
      <w:r>
        <w:rPr/>
        <w:t>degrés</w:t>
      </w:r>
      <w:r>
        <w:rPr>
          <w:spacing w:val="-4"/>
        </w:rPr>
        <w:t> </w:t>
      </w:r>
      <w:r>
        <w:rPr/>
        <w:t>divers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certains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produits</w:t>
      </w:r>
      <w:r>
        <w:rPr>
          <w:spacing w:val="-3"/>
        </w:rPr>
        <w:t> </w:t>
      </w:r>
      <w:r>
        <w:rPr/>
        <w:t>des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antérieures</w:t>
      </w:r>
      <w:r>
        <w:rPr>
          <w:spacing w:val="-13"/>
        </w:rPr>
        <w:t> </w:t>
      </w:r>
      <w:r>
        <w:rPr>
          <w:spacing w:val="-4"/>
        </w:rPr>
        <w:t>invoquées.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cet</w:t>
      </w:r>
      <w:r>
        <w:rPr>
          <w:spacing w:val="-10"/>
        </w:rPr>
        <w:t> </w:t>
      </w:r>
      <w:r>
        <w:rPr>
          <w:spacing w:val="-4"/>
        </w:rPr>
        <w:t>égard,</w:t>
      </w:r>
      <w:r>
        <w:rPr>
          <w:spacing w:val="-14"/>
        </w:rPr>
        <w:t> </w:t>
      </w:r>
      <w:r>
        <w:rPr>
          <w:spacing w:val="-4"/>
        </w:rPr>
        <w:t>il</w:t>
      </w:r>
      <w:r>
        <w:rPr>
          <w:spacing w:val="-12"/>
        </w:rPr>
        <w:t> </w:t>
      </w:r>
      <w:r>
        <w:rPr>
          <w:spacing w:val="-4"/>
        </w:rPr>
        <w:t>est</w:t>
      </w:r>
      <w:r>
        <w:rPr>
          <w:spacing w:val="-11"/>
        </w:rPr>
        <w:t> </w:t>
      </w:r>
      <w:r>
        <w:rPr>
          <w:spacing w:val="-4"/>
        </w:rPr>
        <w:t>expressément</w:t>
      </w:r>
      <w:r>
        <w:rPr>
          <w:spacing w:val="-12"/>
        </w:rPr>
        <w:t> </w:t>
      </w:r>
      <w:r>
        <w:rPr>
          <w:spacing w:val="-4"/>
        </w:rPr>
        <w:t>renvoyé</w:t>
      </w:r>
      <w:r>
        <w:rPr>
          <w:spacing w:val="-12"/>
        </w:rPr>
        <w:t> </w:t>
      </w:r>
      <w:r>
        <w:rPr>
          <w:spacing w:val="-4"/>
        </w:rPr>
        <w:t>aux</w:t>
      </w:r>
      <w:r>
        <w:rPr>
          <w:spacing w:val="-13"/>
        </w:rPr>
        <w:t> </w:t>
      </w:r>
      <w:r>
        <w:rPr>
          <w:spacing w:val="-4"/>
        </w:rPr>
        <w:t>arguments</w:t>
      </w:r>
      <w:r>
        <w:rPr>
          <w:spacing w:val="-11"/>
        </w:rPr>
        <w:t> </w:t>
      </w:r>
      <w:r>
        <w:rPr>
          <w:spacing w:val="-4"/>
        </w:rPr>
        <w:t>développés</w:t>
      </w:r>
      <w:r>
        <w:rPr>
          <w:spacing w:val="-11"/>
        </w:rPr>
        <w:t> </w:t>
      </w:r>
      <w:r>
        <w:rPr>
          <w:spacing w:val="-4"/>
        </w:rPr>
        <w:t>par</w:t>
      </w:r>
      <w:r>
        <w:rPr>
          <w:spacing w:val="-14"/>
        </w:rPr>
        <w:t> </w:t>
      </w:r>
      <w:r>
        <w:rPr>
          <w:spacing w:val="-4"/>
        </w:rPr>
        <w:t>la </w:t>
      </w:r>
      <w:r>
        <w:rPr>
          <w:spacing w:val="-2"/>
        </w:rPr>
        <w:t>société</w:t>
      </w:r>
      <w:r>
        <w:rPr>
          <w:spacing w:val="-18"/>
        </w:rPr>
        <w:t> </w:t>
      </w:r>
      <w:r>
        <w:rPr>
          <w:spacing w:val="-2"/>
        </w:rPr>
        <w:t>opposante,</w:t>
      </w:r>
      <w:r>
        <w:rPr>
          <w:spacing w:val="-18"/>
        </w:rPr>
        <w:t> </w:t>
      </w:r>
      <w:r>
        <w:rPr>
          <w:spacing w:val="-2"/>
        </w:rPr>
        <w:t>que</w:t>
      </w:r>
      <w:r>
        <w:rPr>
          <w:spacing w:val="-18"/>
        </w:rPr>
        <w:t> </w:t>
      </w:r>
      <w:r>
        <w:rPr>
          <w:spacing w:val="-2"/>
        </w:rPr>
        <w:t>l’Institut</w:t>
      </w:r>
      <w:r>
        <w:rPr>
          <w:spacing w:val="-19"/>
        </w:rPr>
        <w:t> </w:t>
      </w:r>
      <w:r>
        <w:rPr>
          <w:spacing w:val="-2"/>
        </w:rPr>
        <w:t>fait</w:t>
      </w:r>
      <w:r>
        <w:rPr>
          <w:spacing w:val="-17"/>
        </w:rPr>
        <w:t> </w:t>
      </w:r>
      <w:r>
        <w:rPr>
          <w:spacing w:val="-2"/>
        </w:rPr>
        <w:t>siens</w:t>
      </w:r>
      <w:r>
        <w:rPr>
          <w:spacing w:val="-19"/>
        </w:rPr>
        <w:t> </w:t>
      </w:r>
      <w:r>
        <w:rPr>
          <w:spacing w:val="-2"/>
        </w:rPr>
        <w:t>et</w:t>
      </w:r>
      <w:r>
        <w:rPr>
          <w:spacing w:val="-16"/>
        </w:rPr>
        <w:t> </w:t>
      </w:r>
      <w:r>
        <w:rPr>
          <w:spacing w:val="-2"/>
        </w:rPr>
        <w:t>auxquels</w:t>
      </w:r>
      <w:r>
        <w:rPr>
          <w:spacing w:val="-16"/>
        </w:rPr>
        <w:t> </w:t>
      </w:r>
      <w:r>
        <w:rPr>
          <w:spacing w:val="-2"/>
        </w:rPr>
        <w:t>le</w:t>
      </w:r>
      <w:r>
        <w:rPr>
          <w:spacing w:val="-18"/>
        </w:rPr>
        <w:t> </w:t>
      </w:r>
      <w:r>
        <w:rPr>
          <w:spacing w:val="-2"/>
        </w:rPr>
        <w:t>déposant</w:t>
      </w:r>
      <w:r>
        <w:rPr>
          <w:spacing w:val="-17"/>
        </w:rPr>
        <w:t> </w:t>
      </w:r>
      <w:r>
        <w:rPr>
          <w:spacing w:val="-2"/>
        </w:rPr>
        <w:t>n’a</w:t>
      </w:r>
      <w:r>
        <w:rPr>
          <w:spacing w:val="-19"/>
        </w:rPr>
        <w:t> </w:t>
      </w:r>
      <w:r>
        <w:rPr>
          <w:spacing w:val="-2"/>
        </w:rPr>
        <w:t>pas</w:t>
      </w:r>
      <w:r>
        <w:rPr>
          <w:spacing w:val="-16"/>
        </w:rPr>
        <w:t> </w:t>
      </w:r>
      <w:r>
        <w:rPr>
          <w:spacing w:val="-2"/>
        </w:rPr>
        <w:t>répondu.</w:t>
      </w:r>
    </w:p>
    <w:p>
      <w:pPr>
        <w:pStyle w:val="BodyText"/>
        <w:spacing w:before="231"/>
        <w:ind w:left="0"/>
      </w:pPr>
    </w:p>
    <w:p>
      <w:pPr>
        <w:pStyle w:val="Heading3"/>
        <w:numPr>
          <w:ilvl w:val="1"/>
          <w:numId w:val="2"/>
        </w:numPr>
        <w:tabs>
          <w:tab w:pos="1607" w:val="left" w:leader="none"/>
        </w:tabs>
        <w:spacing w:line="240" w:lineRule="auto" w:before="1" w:after="0"/>
        <w:ind w:left="1607" w:right="0" w:hanging="359"/>
        <w:jc w:val="left"/>
      </w:pPr>
      <w:r>
        <w:rPr>
          <w:spacing w:val="-4"/>
        </w:rPr>
        <w:t>Sur</w:t>
      </w:r>
      <w:r>
        <w:rPr>
          <w:spacing w:val="-16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comparaison</w:t>
      </w:r>
      <w:r>
        <w:rPr>
          <w:spacing w:val="-17"/>
        </w:rPr>
        <w:t> </w:t>
      </w:r>
      <w:r>
        <w:rPr>
          <w:spacing w:val="-4"/>
        </w:rPr>
        <w:t>des</w:t>
      </w:r>
      <w:r>
        <w:rPr>
          <w:spacing w:val="-14"/>
        </w:rPr>
        <w:t> </w:t>
      </w:r>
      <w:r>
        <w:rPr>
          <w:spacing w:val="-4"/>
        </w:rPr>
        <w:t>signes</w:t>
      </w:r>
    </w:p>
    <w:p>
      <w:pPr>
        <w:pStyle w:val="ListParagraph"/>
        <w:numPr>
          <w:ilvl w:val="2"/>
          <w:numId w:val="2"/>
        </w:numPr>
        <w:tabs>
          <w:tab w:pos="1786" w:val="left" w:leader="none"/>
        </w:tabs>
        <w:spacing w:line="240" w:lineRule="auto" w:before="243" w:after="0"/>
        <w:ind w:left="1786" w:right="0" w:hanging="358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90"/>
          <w:sz w:val="22"/>
        </w:rPr>
        <w:t>Au</w:t>
      </w:r>
      <w:r>
        <w:rPr>
          <w:rFonts w:ascii="Trebuchet MS" w:hAnsi="Trebuchet MS"/>
          <w:b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regard</w:t>
      </w:r>
      <w:r>
        <w:rPr>
          <w:rFonts w:ascii="Trebuchet MS" w:hAnsi="Trebuchet MS"/>
          <w:b/>
          <w:spacing w:val="2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</w:t>
      </w:r>
      <w:r>
        <w:rPr>
          <w:rFonts w:ascii="Trebuchet MS" w:hAnsi="Trebuchet MS"/>
          <w:b/>
          <w:spacing w:val="2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la</w:t>
      </w:r>
      <w:r>
        <w:rPr>
          <w:rFonts w:ascii="Trebuchet MS" w:hAnsi="Trebuchet MS"/>
          <w:b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marque</w:t>
      </w:r>
      <w:r>
        <w:rPr>
          <w:rFonts w:ascii="Trebuchet MS" w:hAnsi="Trebuchet MS"/>
          <w:b/>
          <w:spacing w:val="-2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verbale</w:t>
      </w:r>
      <w:r>
        <w:rPr>
          <w:rFonts w:ascii="Trebuchet MS" w:hAnsi="Trebuchet MS"/>
          <w:b/>
          <w:spacing w:val="4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LOVE</w:t>
      </w:r>
      <w:r>
        <w:rPr>
          <w:rFonts w:ascii="Trebuchet MS" w:hAnsi="Trebuchet MS"/>
          <w:b/>
          <w:spacing w:val="2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n°</w:t>
      </w:r>
      <w:r>
        <w:rPr>
          <w:rFonts w:ascii="Trebuchet MS" w:hAnsi="Trebuchet MS"/>
          <w:b/>
          <w:spacing w:val="1"/>
          <w:sz w:val="22"/>
        </w:rPr>
        <w:t> </w:t>
      </w:r>
      <w:r>
        <w:rPr>
          <w:rFonts w:ascii="Trebuchet MS" w:hAnsi="Trebuchet MS"/>
          <w:b/>
          <w:spacing w:val="-2"/>
          <w:w w:val="90"/>
          <w:sz w:val="22"/>
        </w:rPr>
        <w:t>1264946</w:t>
      </w:r>
    </w:p>
    <w:p>
      <w:pPr>
        <w:pStyle w:val="BodyText"/>
        <w:spacing w:before="226"/>
      </w:pPr>
      <w:r>
        <w:rPr>
          <w:w w:val="90"/>
        </w:rPr>
        <w:t>La</w:t>
      </w:r>
      <w:r>
        <w:rPr>
          <w:spacing w:val="4"/>
        </w:rPr>
        <w:t> </w:t>
      </w:r>
      <w:r>
        <w:rPr>
          <w:w w:val="90"/>
        </w:rPr>
        <w:t>demande</w:t>
      </w:r>
      <w:r>
        <w:rPr>
          <w:spacing w:val="3"/>
        </w:rPr>
        <w:t> </w:t>
      </w:r>
      <w:r>
        <w:rPr>
          <w:w w:val="90"/>
        </w:rPr>
        <w:t>d’enregistrement</w:t>
      </w:r>
      <w:r>
        <w:rPr>
          <w:spacing w:val="4"/>
        </w:rPr>
        <w:t> </w:t>
      </w:r>
      <w:r>
        <w:rPr>
          <w:w w:val="90"/>
        </w:rPr>
        <w:t>porte</w:t>
      </w:r>
      <w:r>
        <w:rPr>
          <w:spacing w:val="3"/>
        </w:rPr>
        <w:t> </w:t>
      </w:r>
      <w:r>
        <w:rPr>
          <w:w w:val="90"/>
        </w:rPr>
        <w:t>sur</w:t>
      </w:r>
      <w:r>
        <w:rPr>
          <w:spacing w:val="3"/>
        </w:rPr>
        <w:t> </w:t>
      </w:r>
      <w:r>
        <w:rPr>
          <w:w w:val="90"/>
        </w:rPr>
        <w:t>le</w:t>
      </w:r>
      <w:r>
        <w:rPr>
          <w:spacing w:val="3"/>
        </w:rPr>
        <w:t> </w:t>
      </w:r>
      <w:r>
        <w:rPr>
          <w:w w:val="90"/>
        </w:rPr>
        <w:t>signe</w:t>
      </w:r>
      <w:r>
        <w:rPr>
          <w:spacing w:val="8"/>
        </w:rPr>
        <w:t> </w:t>
      </w:r>
      <w:r>
        <w:rPr>
          <w:w w:val="90"/>
        </w:rPr>
        <w:t>verbal</w:t>
      </w:r>
      <w:r>
        <w:rPr>
          <w:spacing w:val="4"/>
        </w:rPr>
        <w:t> </w:t>
      </w:r>
      <w:r>
        <w:rPr>
          <w:w w:val="90"/>
        </w:rPr>
        <w:t>STILL</w:t>
      </w:r>
      <w:r>
        <w:rPr>
          <w:spacing w:val="3"/>
        </w:rPr>
        <w:t> </w:t>
      </w:r>
      <w:r>
        <w:rPr>
          <w:w w:val="90"/>
        </w:rPr>
        <w:t>LOVE,</w:t>
      </w:r>
      <w:r>
        <w:rPr>
          <w:spacing w:val="5"/>
        </w:rPr>
        <w:t> </w:t>
      </w:r>
      <w:r>
        <w:rPr>
          <w:w w:val="90"/>
        </w:rPr>
        <w:t>reproduit</w:t>
      </w:r>
      <w:r>
        <w:rPr>
          <w:spacing w:val="2"/>
        </w:rPr>
        <w:t> </w:t>
      </w:r>
      <w:r>
        <w:rPr>
          <w:w w:val="90"/>
        </w:rPr>
        <w:t>ci-dessous</w:t>
      </w:r>
      <w:r>
        <w:rPr>
          <w:spacing w:val="2"/>
        </w:rPr>
        <w:t> </w:t>
      </w:r>
      <w:r>
        <w:rPr>
          <w:spacing w:val="-10"/>
          <w:w w:val="90"/>
        </w:rPr>
        <w:t>:</w:t>
      </w:r>
    </w:p>
    <w:p>
      <w:pPr>
        <w:pStyle w:val="BodyText"/>
        <w:spacing w:before="7"/>
        <w:ind w:left="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2752725</wp:posOffset>
            </wp:positionH>
            <wp:positionV relativeFrom="paragraph">
              <wp:posOffset>157677</wp:posOffset>
            </wp:positionV>
            <wp:extent cx="2047875" cy="228600"/>
            <wp:effectExtent l="0" t="0" r="0" b="0"/>
            <wp:wrapTopAndBottom/>
            <wp:docPr id="3" name="Image 3" descr="Image de la marqu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Image de la marqu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9"/>
        <w:ind w:left="0"/>
      </w:pPr>
    </w:p>
    <w:p>
      <w:pPr>
        <w:pStyle w:val="BodyText"/>
      </w:pPr>
      <w:r>
        <w:rPr>
          <w:w w:val="90"/>
        </w:rPr>
        <w:t>La</w:t>
      </w:r>
      <w:r>
        <w:rPr/>
        <w:t> </w:t>
      </w:r>
      <w:r>
        <w:rPr>
          <w:w w:val="90"/>
        </w:rPr>
        <w:t>marque</w:t>
      </w:r>
      <w:r>
        <w:rPr>
          <w:spacing w:val="-1"/>
        </w:rPr>
        <w:t> </w:t>
      </w:r>
      <w:r>
        <w:rPr>
          <w:w w:val="90"/>
        </w:rPr>
        <w:t>antérieure</w:t>
      </w:r>
      <w:r>
        <w:rPr>
          <w:spacing w:val="-1"/>
        </w:rPr>
        <w:t> </w:t>
      </w:r>
      <w:r>
        <w:rPr>
          <w:w w:val="90"/>
        </w:rPr>
        <w:t>porte</w:t>
      </w:r>
      <w:r>
        <w:rPr>
          <w:spacing w:val="-1"/>
        </w:rPr>
        <w:t> </w:t>
      </w:r>
      <w:r>
        <w:rPr>
          <w:w w:val="90"/>
        </w:rPr>
        <w:t>sur</w:t>
      </w:r>
      <w:r>
        <w:rPr>
          <w:spacing w:val="-2"/>
        </w:rPr>
        <w:t> </w:t>
      </w:r>
      <w:r>
        <w:rPr>
          <w:w w:val="90"/>
        </w:rPr>
        <w:t>le</w:t>
      </w:r>
      <w:r>
        <w:rPr>
          <w:spacing w:val="-1"/>
        </w:rPr>
        <w:t> </w:t>
      </w:r>
      <w:r>
        <w:rPr>
          <w:w w:val="90"/>
        </w:rPr>
        <w:t>signe</w:t>
      </w:r>
      <w:r>
        <w:rPr>
          <w:spacing w:val="2"/>
        </w:rPr>
        <w:t> </w:t>
      </w:r>
      <w:r>
        <w:rPr>
          <w:w w:val="90"/>
        </w:rPr>
        <w:t>verbal</w:t>
      </w:r>
      <w:r>
        <w:rPr/>
        <w:t> </w:t>
      </w:r>
      <w:r>
        <w:rPr>
          <w:spacing w:val="-2"/>
          <w:w w:val="90"/>
        </w:rPr>
        <w:t>LOVE.</w:t>
      </w:r>
    </w:p>
    <w:p>
      <w:pPr>
        <w:pStyle w:val="BodyText"/>
        <w:spacing w:before="224"/>
      </w:pPr>
      <w:r>
        <w:rPr>
          <w:spacing w:val="-6"/>
        </w:rPr>
        <w:t>La</w:t>
      </w:r>
      <w:r>
        <w:rPr>
          <w:spacing w:val="-13"/>
        </w:rPr>
        <w:t> </w:t>
      </w:r>
      <w:r>
        <w:rPr>
          <w:spacing w:val="-6"/>
        </w:rPr>
        <w:t>société</w:t>
      </w:r>
      <w:r>
        <w:rPr>
          <w:spacing w:val="-14"/>
        </w:rPr>
        <w:t> </w:t>
      </w:r>
      <w:r>
        <w:rPr>
          <w:spacing w:val="-6"/>
        </w:rPr>
        <w:t>opposante</w:t>
      </w:r>
      <w:r>
        <w:rPr>
          <w:spacing w:val="-13"/>
        </w:rPr>
        <w:t> </w:t>
      </w:r>
      <w:r>
        <w:rPr>
          <w:spacing w:val="-6"/>
        </w:rPr>
        <w:t>soutient</w:t>
      </w:r>
      <w:r>
        <w:rPr>
          <w:spacing w:val="-14"/>
        </w:rPr>
        <w:t> </w:t>
      </w:r>
      <w:r>
        <w:rPr>
          <w:spacing w:val="-6"/>
        </w:rPr>
        <w:t>que</w:t>
      </w:r>
      <w:r>
        <w:rPr>
          <w:spacing w:val="-13"/>
        </w:rPr>
        <w:t> </w:t>
      </w:r>
      <w:r>
        <w:rPr>
          <w:spacing w:val="-6"/>
        </w:rPr>
        <w:t>les</w:t>
      </w:r>
      <w:r>
        <w:rPr>
          <w:spacing w:val="-13"/>
        </w:rPr>
        <w:t> </w:t>
      </w:r>
      <w:r>
        <w:rPr>
          <w:spacing w:val="-6"/>
        </w:rPr>
        <w:t>signes</w:t>
      </w:r>
      <w:r>
        <w:rPr>
          <w:spacing w:val="-12"/>
        </w:rPr>
        <w:t> </w:t>
      </w:r>
      <w:r>
        <w:rPr>
          <w:spacing w:val="-6"/>
        </w:rPr>
        <w:t>en</w:t>
      </w:r>
      <w:r>
        <w:rPr>
          <w:spacing w:val="-13"/>
        </w:rPr>
        <w:t> </w:t>
      </w:r>
      <w:r>
        <w:rPr>
          <w:spacing w:val="-6"/>
        </w:rPr>
        <w:t>cause</w:t>
      </w:r>
      <w:r>
        <w:rPr>
          <w:spacing w:val="-13"/>
        </w:rPr>
        <w:t> </w:t>
      </w:r>
      <w:r>
        <w:rPr>
          <w:spacing w:val="-6"/>
        </w:rPr>
        <w:t>sont</w:t>
      </w:r>
      <w:r>
        <w:rPr>
          <w:spacing w:val="-13"/>
        </w:rPr>
        <w:t> </w:t>
      </w:r>
      <w:r>
        <w:rPr>
          <w:spacing w:val="-6"/>
        </w:rPr>
        <w:t>similaires.</w:t>
      </w:r>
    </w:p>
    <w:p>
      <w:pPr>
        <w:pStyle w:val="BodyText"/>
        <w:spacing w:line="220" w:lineRule="auto" w:before="242"/>
        <w:ind w:right="142"/>
        <w:jc w:val="both"/>
      </w:pPr>
      <w:r>
        <w:rPr>
          <w:spacing w:val="-2"/>
        </w:rPr>
        <w:t>L'appréciation</w:t>
      </w:r>
      <w:r>
        <w:rPr>
          <w:spacing w:val="-16"/>
        </w:rPr>
        <w:t> </w:t>
      </w:r>
      <w:r>
        <w:rPr>
          <w:spacing w:val="-2"/>
        </w:rPr>
        <w:t>globale</w:t>
      </w:r>
      <w:r>
        <w:rPr>
          <w:spacing w:val="-13"/>
        </w:rPr>
        <w:t> </w:t>
      </w:r>
      <w:r>
        <w:rPr>
          <w:spacing w:val="-2"/>
        </w:rPr>
        <w:t>doit,</w:t>
      </w:r>
      <w:r>
        <w:rPr>
          <w:spacing w:val="-15"/>
        </w:rPr>
        <w:t> </w:t>
      </w:r>
      <w:r>
        <w:rPr>
          <w:spacing w:val="-2"/>
        </w:rPr>
        <w:t>en</w:t>
      </w:r>
      <w:r>
        <w:rPr>
          <w:spacing w:val="-14"/>
        </w:rPr>
        <w:t> </w:t>
      </w:r>
      <w:r>
        <w:rPr>
          <w:spacing w:val="-2"/>
        </w:rPr>
        <w:t>ce</w:t>
      </w:r>
      <w:r>
        <w:rPr>
          <w:spacing w:val="-15"/>
        </w:rPr>
        <w:t> </w:t>
      </w:r>
      <w:r>
        <w:rPr>
          <w:spacing w:val="-2"/>
        </w:rPr>
        <w:t>qui</w:t>
      </w:r>
      <w:r>
        <w:rPr>
          <w:spacing w:val="-13"/>
        </w:rPr>
        <w:t> </w:t>
      </w:r>
      <w:r>
        <w:rPr>
          <w:spacing w:val="-2"/>
        </w:rPr>
        <w:t>concerne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similitude</w:t>
      </w:r>
      <w:r>
        <w:rPr>
          <w:spacing w:val="-15"/>
        </w:rPr>
        <w:t> </w:t>
      </w:r>
      <w:r>
        <w:rPr>
          <w:spacing w:val="-2"/>
        </w:rPr>
        <w:t>visuelle,</w:t>
      </w:r>
      <w:r>
        <w:rPr>
          <w:spacing w:val="-14"/>
        </w:rPr>
        <w:t> </w:t>
      </w:r>
      <w:r>
        <w:rPr>
          <w:spacing w:val="-2"/>
        </w:rPr>
        <w:t>auditive</w:t>
      </w:r>
      <w:r>
        <w:rPr>
          <w:spacing w:val="-16"/>
        </w:rPr>
        <w:t> </w:t>
      </w:r>
      <w:r>
        <w:rPr>
          <w:spacing w:val="-2"/>
        </w:rPr>
        <w:t>ou</w:t>
      </w:r>
      <w:r>
        <w:rPr>
          <w:spacing w:val="-13"/>
        </w:rPr>
        <w:t> </w:t>
      </w:r>
      <w:r>
        <w:rPr>
          <w:spacing w:val="-2"/>
        </w:rPr>
        <w:t>conceptuelle</w:t>
      </w:r>
      <w:r>
        <w:rPr>
          <w:spacing w:val="-14"/>
        </w:rPr>
        <w:t> </w:t>
      </w:r>
      <w:r>
        <w:rPr>
          <w:spacing w:val="-2"/>
        </w:rPr>
        <w:t>des marques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cause,</w:t>
      </w:r>
      <w:r>
        <w:rPr>
          <w:spacing w:val="-10"/>
        </w:rPr>
        <w:t> </w:t>
      </w:r>
      <w:r>
        <w:rPr>
          <w:spacing w:val="-2"/>
        </w:rPr>
        <w:t>être</w:t>
      </w:r>
      <w:r>
        <w:rPr>
          <w:spacing w:val="-10"/>
        </w:rPr>
        <w:t> </w:t>
      </w:r>
      <w:r>
        <w:rPr>
          <w:spacing w:val="-2"/>
        </w:rPr>
        <w:t>fondée</w:t>
      </w:r>
      <w:r>
        <w:rPr>
          <w:spacing w:val="-10"/>
        </w:rPr>
        <w:t> </w:t>
      </w:r>
      <w:r>
        <w:rPr>
          <w:spacing w:val="-2"/>
        </w:rPr>
        <w:t>sur</w:t>
      </w:r>
      <w:r>
        <w:rPr>
          <w:spacing w:val="-10"/>
        </w:rPr>
        <w:t> </w:t>
      </w:r>
      <w:r>
        <w:rPr>
          <w:spacing w:val="-2"/>
        </w:rPr>
        <w:t>l'impression</w:t>
      </w:r>
      <w:r>
        <w:rPr>
          <w:spacing w:val="-10"/>
        </w:rPr>
        <w:t> </w:t>
      </w:r>
      <w:r>
        <w:rPr>
          <w:spacing w:val="-2"/>
        </w:rPr>
        <w:t>d'ensemble</w:t>
      </w:r>
      <w:r>
        <w:rPr>
          <w:spacing w:val="-10"/>
        </w:rPr>
        <w:t> </w:t>
      </w:r>
      <w:r>
        <w:rPr>
          <w:spacing w:val="-2"/>
        </w:rPr>
        <w:t>produite</w:t>
      </w:r>
      <w:r>
        <w:rPr>
          <w:spacing w:val="-10"/>
        </w:rPr>
        <w:t> </w:t>
      </w:r>
      <w:r>
        <w:rPr>
          <w:spacing w:val="-2"/>
        </w:rPr>
        <w:t>par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9"/>
        </w:rPr>
        <w:t> </w:t>
      </w:r>
      <w:r>
        <w:rPr>
          <w:spacing w:val="-2"/>
        </w:rPr>
        <w:t>marques,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tenant </w:t>
      </w:r>
      <w:r>
        <w:rPr/>
        <w:t>compte</w:t>
      </w:r>
      <w:r>
        <w:rPr>
          <w:spacing w:val="-18"/>
        </w:rPr>
        <w:t> </w:t>
      </w:r>
      <w:r>
        <w:rPr/>
        <w:t>notamment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leurs</w:t>
      </w:r>
      <w:r>
        <w:rPr>
          <w:spacing w:val="-18"/>
        </w:rPr>
        <w:t> </w:t>
      </w:r>
      <w:r>
        <w:rPr/>
        <w:t>éléments</w:t>
      </w:r>
      <w:r>
        <w:rPr>
          <w:spacing w:val="-17"/>
        </w:rPr>
        <w:t> </w:t>
      </w:r>
      <w:r>
        <w:rPr/>
        <w:t>distinctifs</w:t>
      </w:r>
      <w:r>
        <w:rPr>
          <w:spacing w:val="-17"/>
        </w:rPr>
        <w:t> </w:t>
      </w:r>
      <w:r>
        <w:rPr/>
        <w:t>et</w:t>
      </w:r>
      <w:r>
        <w:rPr>
          <w:spacing w:val="-19"/>
        </w:rPr>
        <w:t> </w:t>
      </w:r>
      <w:r>
        <w:rPr/>
        <w:t>dominants.</w:t>
      </w:r>
    </w:p>
    <w:p>
      <w:pPr>
        <w:pStyle w:val="BodyText"/>
        <w:spacing w:line="220" w:lineRule="auto" w:before="246"/>
        <w:ind w:right="143"/>
        <w:jc w:val="both"/>
      </w:pPr>
      <w:r>
        <w:rPr>
          <w:spacing w:val="-6"/>
        </w:rPr>
        <w:t>Il</w:t>
      </w:r>
      <w:r>
        <w:rPr>
          <w:spacing w:val="-12"/>
        </w:rPr>
        <w:t> </w:t>
      </w:r>
      <w:r>
        <w:rPr>
          <w:spacing w:val="-6"/>
        </w:rPr>
        <w:t>convient</w:t>
      </w:r>
      <w:r>
        <w:rPr>
          <w:spacing w:val="-11"/>
        </w:rPr>
        <w:t> </w:t>
      </w:r>
      <w:r>
        <w:rPr>
          <w:spacing w:val="-6"/>
        </w:rPr>
        <w:t>également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tenir</w:t>
      </w:r>
      <w:r>
        <w:rPr>
          <w:spacing w:val="-11"/>
        </w:rPr>
        <w:t> </w:t>
      </w:r>
      <w:r>
        <w:rPr>
          <w:spacing w:val="-6"/>
        </w:rPr>
        <w:t>compte</w:t>
      </w:r>
      <w:r>
        <w:rPr>
          <w:spacing w:val="-12"/>
        </w:rPr>
        <w:t> </w:t>
      </w:r>
      <w:r>
        <w:rPr>
          <w:spacing w:val="-6"/>
        </w:rPr>
        <w:t>du</w:t>
      </w:r>
      <w:r>
        <w:rPr>
          <w:spacing w:val="-11"/>
        </w:rPr>
        <w:t> </w:t>
      </w:r>
      <w:r>
        <w:rPr>
          <w:spacing w:val="-6"/>
        </w:rPr>
        <w:t>fait</w:t>
      </w:r>
      <w:r>
        <w:rPr>
          <w:spacing w:val="-9"/>
        </w:rPr>
        <w:t> </w:t>
      </w:r>
      <w:r>
        <w:rPr>
          <w:spacing w:val="-6"/>
        </w:rPr>
        <w:t>que</w:t>
      </w:r>
      <w:r>
        <w:rPr>
          <w:spacing w:val="-12"/>
        </w:rPr>
        <w:t> </w:t>
      </w:r>
      <w:r>
        <w:rPr>
          <w:spacing w:val="-6"/>
        </w:rPr>
        <w:t>le</w:t>
      </w:r>
      <w:r>
        <w:rPr>
          <w:spacing w:val="-10"/>
        </w:rPr>
        <w:t> </w:t>
      </w:r>
      <w:r>
        <w:rPr>
          <w:spacing w:val="-6"/>
        </w:rPr>
        <w:t>consommateur</w:t>
      </w:r>
      <w:r>
        <w:rPr>
          <w:spacing w:val="-12"/>
        </w:rPr>
        <w:t> </w:t>
      </w:r>
      <w:r>
        <w:rPr>
          <w:spacing w:val="-6"/>
        </w:rPr>
        <w:t>moyen</w:t>
      </w:r>
      <w:r>
        <w:rPr>
          <w:spacing w:val="-10"/>
        </w:rPr>
        <w:t> </w:t>
      </w:r>
      <w:r>
        <w:rPr>
          <w:spacing w:val="-6"/>
        </w:rPr>
        <w:t>des</w:t>
      </w:r>
      <w:r>
        <w:rPr>
          <w:spacing w:val="-10"/>
        </w:rPr>
        <w:t> </w:t>
      </w:r>
      <w:r>
        <w:rPr>
          <w:spacing w:val="-6"/>
        </w:rPr>
        <w:t>produits</w:t>
      </w:r>
      <w:r>
        <w:rPr>
          <w:spacing w:val="-10"/>
        </w:rPr>
        <w:t> </w:t>
      </w:r>
      <w:r>
        <w:rPr>
          <w:spacing w:val="-6"/>
        </w:rPr>
        <w:t>ou</w:t>
      </w:r>
      <w:r>
        <w:rPr>
          <w:spacing w:val="-11"/>
        </w:rPr>
        <w:t> </w:t>
      </w:r>
      <w:r>
        <w:rPr>
          <w:spacing w:val="-6"/>
        </w:rPr>
        <w:t>services </w:t>
      </w:r>
      <w:r>
        <w:rPr/>
        <w:t>en</w:t>
      </w:r>
      <w:r>
        <w:rPr>
          <w:spacing w:val="-13"/>
        </w:rPr>
        <w:t> </w:t>
      </w:r>
      <w:r>
        <w:rPr/>
        <w:t>cause</w:t>
      </w:r>
      <w:r>
        <w:rPr>
          <w:spacing w:val="-15"/>
        </w:rPr>
        <w:t> </w:t>
      </w:r>
      <w:r>
        <w:rPr/>
        <w:t>n’a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rarement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possibilité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procéder</w:t>
      </w:r>
      <w:r>
        <w:rPr>
          <w:spacing w:val="-13"/>
        </w:rPr>
        <w:t> </w:t>
      </w:r>
      <w:r>
        <w:rPr/>
        <w:t>à</w:t>
      </w:r>
      <w:r>
        <w:rPr>
          <w:spacing w:val="-14"/>
        </w:rPr>
        <w:t> </w:t>
      </w:r>
      <w:r>
        <w:rPr/>
        <w:t>une</w:t>
      </w:r>
      <w:r>
        <w:rPr>
          <w:spacing w:val="-13"/>
        </w:rPr>
        <w:t> </w:t>
      </w:r>
      <w:r>
        <w:rPr/>
        <w:t>comparaison</w:t>
      </w:r>
      <w:r>
        <w:rPr>
          <w:spacing w:val="-15"/>
        </w:rPr>
        <w:t> </w:t>
      </w:r>
      <w:r>
        <w:rPr/>
        <w:t>directe</w:t>
      </w:r>
      <w:r>
        <w:rPr>
          <w:spacing w:val="-13"/>
        </w:rPr>
        <w:t> </w:t>
      </w:r>
      <w:r>
        <w:rPr/>
        <w:t>des</w:t>
      </w:r>
      <w:r>
        <w:rPr>
          <w:spacing w:val="-12"/>
        </w:rPr>
        <w:t> </w:t>
      </w:r>
      <w:r>
        <w:rPr/>
        <w:t>différentes </w:t>
      </w:r>
      <w:r>
        <w:rPr>
          <w:spacing w:val="-2"/>
        </w:rPr>
        <w:t>marques,</w:t>
      </w:r>
      <w:r>
        <w:rPr>
          <w:spacing w:val="-18"/>
        </w:rPr>
        <w:t> </w:t>
      </w:r>
      <w:r>
        <w:rPr>
          <w:spacing w:val="-2"/>
        </w:rPr>
        <w:t>mais</w:t>
      </w:r>
      <w:r>
        <w:rPr>
          <w:spacing w:val="-19"/>
        </w:rPr>
        <w:t> </w:t>
      </w:r>
      <w:r>
        <w:rPr>
          <w:spacing w:val="-2"/>
        </w:rPr>
        <w:t>doit</w:t>
      </w:r>
      <w:r>
        <w:rPr>
          <w:spacing w:val="-17"/>
        </w:rPr>
        <w:t> </w:t>
      </w:r>
      <w:r>
        <w:rPr>
          <w:spacing w:val="-2"/>
        </w:rPr>
        <w:t>se</w:t>
      </w:r>
      <w:r>
        <w:rPr>
          <w:spacing w:val="-20"/>
        </w:rPr>
        <w:t> </w:t>
      </w:r>
      <w:r>
        <w:rPr>
          <w:spacing w:val="-2"/>
        </w:rPr>
        <w:t>fier</w:t>
      </w:r>
      <w:r>
        <w:rPr>
          <w:spacing w:val="-20"/>
        </w:rPr>
        <w:t> </w:t>
      </w:r>
      <w:r>
        <w:rPr>
          <w:spacing w:val="-2"/>
        </w:rPr>
        <w:t>à</w:t>
      </w:r>
      <w:r>
        <w:rPr>
          <w:spacing w:val="-17"/>
        </w:rPr>
        <w:t> </w:t>
      </w:r>
      <w:r>
        <w:rPr>
          <w:spacing w:val="-2"/>
        </w:rPr>
        <w:t>l’image</w:t>
      </w:r>
      <w:r>
        <w:rPr>
          <w:spacing w:val="-18"/>
        </w:rPr>
        <w:t> </w:t>
      </w:r>
      <w:r>
        <w:rPr>
          <w:spacing w:val="-2"/>
        </w:rPr>
        <w:t>imparfaite</w:t>
      </w:r>
      <w:r>
        <w:rPr>
          <w:spacing w:val="-18"/>
        </w:rPr>
        <w:t> </w:t>
      </w:r>
      <w:r>
        <w:rPr>
          <w:spacing w:val="-2"/>
        </w:rPr>
        <w:t>qu’il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gardée</w:t>
      </w:r>
      <w:r>
        <w:rPr>
          <w:spacing w:val="-16"/>
        </w:rPr>
        <w:t> </w:t>
      </w:r>
      <w:r>
        <w:rPr>
          <w:spacing w:val="-2"/>
        </w:rPr>
        <w:t>en</w:t>
      </w:r>
      <w:r>
        <w:rPr>
          <w:spacing w:val="-17"/>
        </w:rPr>
        <w:t> </w:t>
      </w:r>
      <w:r>
        <w:rPr>
          <w:spacing w:val="-2"/>
        </w:rPr>
        <w:t>mémoire.</w:t>
      </w:r>
    </w:p>
    <w:p>
      <w:pPr>
        <w:pStyle w:val="BodyText"/>
        <w:spacing w:line="220" w:lineRule="auto" w:before="249"/>
        <w:ind w:right="141"/>
        <w:jc w:val="both"/>
      </w:pP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résulte</w:t>
      </w:r>
      <w:r>
        <w:rPr>
          <w:spacing w:val="-11"/>
        </w:rPr>
        <w:t> </w:t>
      </w:r>
      <w:r>
        <w:rPr>
          <w:spacing w:val="-4"/>
        </w:rPr>
        <w:t>d’une</w:t>
      </w:r>
      <w:r>
        <w:rPr>
          <w:spacing w:val="-10"/>
        </w:rPr>
        <w:t> </w:t>
      </w:r>
      <w:r>
        <w:rPr>
          <w:spacing w:val="-4"/>
        </w:rPr>
        <w:t>comparaison</w:t>
      </w:r>
      <w:r>
        <w:rPr>
          <w:spacing w:val="-10"/>
        </w:rPr>
        <w:t> </w:t>
      </w:r>
      <w:r>
        <w:rPr>
          <w:spacing w:val="-4"/>
        </w:rPr>
        <w:t>globale</w:t>
      </w:r>
      <w:r>
        <w:rPr>
          <w:spacing w:val="-10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objective</w:t>
      </w:r>
      <w:r>
        <w:rPr>
          <w:spacing w:val="-10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signes que</w:t>
      </w:r>
      <w:r>
        <w:rPr>
          <w:spacing w:val="-11"/>
        </w:rPr>
        <w:t> </w:t>
      </w:r>
      <w:r>
        <w:rPr>
          <w:spacing w:val="-4"/>
        </w:rPr>
        <w:t>le</w:t>
      </w:r>
      <w:r>
        <w:rPr>
          <w:spacing w:val="-10"/>
        </w:rPr>
        <w:t> </w:t>
      </w:r>
      <w:r>
        <w:rPr>
          <w:spacing w:val="-4"/>
        </w:rPr>
        <w:t>signe</w:t>
      </w:r>
      <w:r>
        <w:rPr>
          <w:spacing w:val="-12"/>
        </w:rPr>
        <w:t> </w:t>
      </w:r>
      <w:r>
        <w:rPr>
          <w:spacing w:val="-4"/>
        </w:rPr>
        <w:t>contesté</w:t>
      </w:r>
      <w:r>
        <w:rPr>
          <w:spacing w:val="-10"/>
        </w:rPr>
        <w:t> </w:t>
      </w:r>
      <w:r>
        <w:rPr>
          <w:spacing w:val="-4"/>
        </w:rPr>
        <w:t>est</w:t>
      </w:r>
      <w:r>
        <w:rPr>
          <w:spacing w:val="-9"/>
        </w:rPr>
        <w:t> </w:t>
      </w:r>
      <w:r>
        <w:rPr>
          <w:spacing w:val="-4"/>
        </w:rPr>
        <w:t>composé</w:t>
      </w:r>
      <w:r>
        <w:rPr>
          <w:spacing w:val="-11"/>
        </w:rPr>
        <w:t> </w:t>
      </w:r>
      <w:r>
        <w:rPr>
          <w:spacing w:val="-4"/>
        </w:rPr>
        <w:t>de </w:t>
      </w:r>
      <w:r>
        <w:rPr>
          <w:spacing w:val="-2"/>
        </w:rPr>
        <w:t>deux</w:t>
      </w:r>
      <w:r>
        <w:rPr>
          <w:spacing w:val="-16"/>
        </w:rPr>
        <w:t> </w:t>
      </w:r>
      <w:r>
        <w:rPr>
          <w:spacing w:val="-2"/>
        </w:rPr>
        <w:t>éléments</w:t>
      </w:r>
      <w:r>
        <w:rPr>
          <w:spacing w:val="-17"/>
        </w:rPr>
        <w:t> </w:t>
      </w:r>
      <w:r>
        <w:rPr>
          <w:spacing w:val="-2"/>
        </w:rPr>
        <w:t>verbaux</w:t>
      </w:r>
      <w:r>
        <w:rPr>
          <w:spacing w:val="-16"/>
        </w:rPr>
        <w:t> </w:t>
      </w:r>
      <w:r>
        <w:rPr>
          <w:spacing w:val="-2"/>
        </w:rPr>
        <w:t>et</w:t>
      </w:r>
      <w:r>
        <w:rPr>
          <w:spacing w:val="-19"/>
        </w:rPr>
        <w:t> </w:t>
      </w:r>
      <w:r>
        <w:rPr>
          <w:spacing w:val="-2"/>
        </w:rPr>
        <w:t>la</w:t>
      </w:r>
      <w:r>
        <w:rPr>
          <w:spacing w:val="-17"/>
        </w:rPr>
        <w:t> </w:t>
      </w:r>
      <w:r>
        <w:rPr>
          <w:spacing w:val="-2"/>
        </w:rPr>
        <w:t>marque</w:t>
      </w:r>
      <w:r>
        <w:rPr>
          <w:spacing w:val="-18"/>
        </w:rPr>
        <w:t> </w:t>
      </w:r>
      <w:r>
        <w:rPr>
          <w:spacing w:val="-2"/>
        </w:rPr>
        <w:t>antérieure</w:t>
      </w:r>
      <w:r>
        <w:rPr>
          <w:spacing w:val="-18"/>
        </w:rPr>
        <w:t> </w:t>
      </w:r>
      <w:r>
        <w:rPr>
          <w:spacing w:val="-2"/>
        </w:rPr>
        <w:t>d’une</w:t>
      </w:r>
      <w:r>
        <w:rPr>
          <w:spacing w:val="-18"/>
        </w:rPr>
        <w:t> </w:t>
      </w:r>
      <w:r>
        <w:rPr>
          <w:spacing w:val="-2"/>
        </w:rPr>
        <w:t>dénomination</w:t>
      </w:r>
      <w:r>
        <w:rPr>
          <w:spacing w:val="-17"/>
        </w:rPr>
        <w:t> </w:t>
      </w:r>
      <w:r>
        <w:rPr>
          <w:spacing w:val="-2"/>
        </w:rPr>
        <w:t>unique.</w:t>
      </w:r>
    </w:p>
    <w:p>
      <w:pPr>
        <w:pStyle w:val="BodyText"/>
        <w:spacing w:line="220" w:lineRule="auto" w:before="246"/>
        <w:ind w:right="143"/>
        <w:jc w:val="both"/>
      </w:pPr>
      <w:r>
        <w:rPr>
          <w:spacing w:val="-4"/>
        </w:rPr>
        <w:t>Les</w:t>
      </w:r>
      <w:r>
        <w:rPr>
          <w:spacing w:val="-14"/>
        </w:rPr>
        <w:t> </w:t>
      </w:r>
      <w:r>
        <w:rPr>
          <w:spacing w:val="-4"/>
        </w:rPr>
        <w:t>signes</w:t>
      </w:r>
      <w:r>
        <w:rPr>
          <w:spacing w:val="-13"/>
        </w:rPr>
        <w:t> </w:t>
      </w:r>
      <w:r>
        <w:rPr>
          <w:spacing w:val="-4"/>
        </w:rPr>
        <w:t>ont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13"/>
        </w:rPr>
        <w:t> </w:t>
      </w:r>
      <w:r>
        <w:rPr>
          <w:spacing w:val="-4"/>
        </w:rPr>
        <w:t>commun</w:t>
      </w:r>
      <w:r>
        <w:rPr>
          <w:spacing w:val="-13"/>
        </w:rPr>
        <w:t> </w:t>
      </w:r>
      <w:r>
        <w:rPr>
          <w:spacing w:val="-4"/>
        </w:rPr>
        <w:t>le</w:t>
      </w:r>
      <w:r>
        <w:rPr>
          <w:spacing w:val="-14"/>
        </w:rPr>
        <w:t> </w:t>
      </w:r>
      <w:r>
        <w:rPr>
          <w:spacing w:val="-4"/>
        </w:rPr>
        <w:t>terme</w:t>
      </w:r>
      <w:r>
        <w:rPr>
          <w:spacing w:val="-13"/>
        </w:rPr>
        <w:t> </w:t>
      </w:r>
      <w:r>
        <w:rPr>
          <w:spacing w:val="-4"/>
        </w:rPr>
        <w:t>LOVE,</w:t>
      </w:r>
      <w:r>
        <w:rPr>
          <w:spacing w:val="-13"/>
        </w:rPr>
        <w:t> </w:t>
      </w:r>
      <w:r>
        <w:rPr>
          <w:spacing w:val="-4"/>
        </w:rPr>
        <w:t>seul</w:t>
      </w:r>
      <w:r>
        <w:rPr>
          <w:spacing w:val="-13"/>
        </w:rPr>
        <w:t> </w:t>
      </w:r>
      <w:r>
        <w:rPr>
          <w:spacing w:val="-4"/>
        </w:rPr>
        <w:t>élément</w:t>
      </w:r>
      <w:r>
        <w:rPr>
          <w:spacing w:val="-13"/>
        </w:rPr>
        <w:t> </w:t>
      </w:r>
      <w:r>
        <w:rPr>
          <w:spacing w:val="-4"/>
        </w:rPr>
        <w:t>constitutif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marque</w:t>
      </w:r>
      <w:r>
        <w:rPr>
          <w:spacing w:val="-14"/>
        </w:rPr>
        <w:t> </w:t>
      </w:r>
      <w:r>
        <w:rPr>
          <w:spacing w:val="-4"/>
        </w:rPr>
        <w:t>antérieure,</w:t>
      </w:r>
      <w:r>
        <w:rPr>
          <w:spacing w:val="-13"/>
        </w:rPr>
        <w:t> </w:t>
      </w:r>
      <w:r>
        <w:rPr>
          <w:spacing w:val="-4"/>
        </w:rPr>
        <w:t>ce</w:t>
      </w:r>
      <w:r>
        <w:rPr>
          <w:spacing w:val="-13"/>
        </w:rPr>
        <w:t> </w:t>
      </w:r>
      <w:r>
        <w:rPr>
          <w:spacing w:val="-4"/>
        </w:rPr>
        <w:t>qui </w:t>
      </w:r>
      <w:r>
        <w:rPr>
          <w:spacing w:val="-2"/>
        </w:rPr>
        <w:t>leur</w:t>
      </w:r>
      <w:r>
        <w:rPr>
          <w:spacing w:val="-9"/>
        </w:rPr>
        <w:t> </w:t>
      </w:r>
      <w:r>
        <w:rPr>
          <w:spacing w:val="-2"/>
        </w:rPr>
        <w:t>confère</w:t>
      </w:r>
      <w:r>
        <w:rPr>
          <w:spacing w:val="-10"/>
        </w:rPr>
        <w:t> </w:t>
      </w:r>
      <w:r>
        <w:rPr>
          <w:spacing w:val="-2"/>
        </w:rPr>
        <w:t>d’importantes</w:t>
      </w:r>
      <w:r>
        <w:rPr>
          <w:spacing w:val="-11"/>
        </w:rPr>
        <w:t> </w:t>
      </w:r>
      <w:r>
        <w:rPr>
          <w:spacing w:val="-2"/>
        </w:rPr>
        <w:t>ressemblances</w:t>
      </w:r>
      <w:r>
        <w:rPr>
          <w:spacing w:val="-9"/>
        </w:rPr>
        <w:t> </w:t>
      </w:r>
      <w:r>
        <w:rPr>
          <w:spacing w:val="-2"/>
        </w:rPr>
        <w:t>d’ensemble.</w:t>
      </w:r>
    </w:p>
    <w:p>
      <w:pPr>
        <w:pStyle w:val="BodyText"/>
        <w:spacing w:line="220" w:lineRule="auto" w:before="246"/>
        <w:ind w:right="140"/>
        <w:jc w:val="both"/>
      </w:pPr>
      <w:r>
        <w:rPr>
          <w:spacing w:val="-6"/>
        </w:rPr>
        <w:t>Ils</w:t>
      </w:r>
      <w:r>
        <w:rPr>
          <w:spacing w:val="-12"/>
        </w:rPr>
        <w:t> </w:t>
      </w:r>
      <w:r>
        <w:rPr>
          <w:spacing w:val="-6"/>
        </w:rPr>
        <w:t>diffèrent</w:t>
      </w:r>
      <w:r>
        <w:rPr>
          <w:spacing w:val="-11"/>
        </w:rPr>
        <w:t> </w:t>
      </w:r>
      <w:r>
        <w:rPr>
          <w:spacing w:val="-6"/>
        </w:rPr>
        <w:t>par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présence</w:t>
      </w:r>
      <w:r>
        <w:rPr>
          <w:spacing w:val="-11"/>
        </w:rPr>
        <w:t> </w:t>
      </w:r>
      <w:r>
        <w:rPr>
          <w:spacing w:val="-6"/>
        </w:rPr>
        <w:t>du</w:t>
      </w:r>
      <w:r>
        <w:rPr>
          <w:spacing w:val="-12"/>
        </w:rPr>
        <w:t> </w:t>
      </w:r>
      <w:r>
        <w:rPr>
          <w:spacing w:val="-6"/>
        </w:rPr>
        <w:t>terme</w:t>
      </w:r>
      <w:r>
        <w:rPr>
          <w:spacing w:val="-11"/>
        </w:rPr>
        <w:t> </w:t>
      </w:r>
      <w:r>
        <w:rPr>
          <w:spacing w:val="-6"/>
        </w:rPr>
        <w:t>STILL</w:t>
      </w:r>
      <w:r>
        <w:rPr>
          <w:spacing w:val="-11"/>
        </w:rPr>
        <w:t> </w:t>
      </w:r>
      <w:r>
        <w:rPr>
          <w:spacing w:val="-6"/>
        </w:rPr>
        <w:t>au</w:t>
      </w:r>
      <w:r>
        <w:rPr>
          <w:spacing w:val="-11"/>
        </w:rPr>
        <w:t> </w:t>
      </w:r>
      <w:r>
        <w:rPr>
          <w:spacing w:val="-6"/>
        </w:rPr>
        <w:t>sein</w:t>
      </w:r>
      <w:r>
        <w:rPr>
          <w:spacing w:val="-11"/>
        </w:rPr>
        <w:t> </w:t>
      </w:r>
      <w:r>
        <w:rPr>
          <w:spacing w:val="-6"/>
        </w:rPr>
        <w:t>du</w:t>
      </w:r>
      <w:r>
        <w:rPr>
          <w:spacing w:val="-12"/>
        </w:rPr>
        <w:t> </w:t>
      </w:r>
      <w:r>
        <w:rPr>
          <w:spacing w:val="-6"/>
        </w:rPr>
        <w:t>signe</w:t>
      </w:r>
      <w:r>
        <w:rPr>
          <w:spacing w:val="-11"/>
        </w:rPr>
        <w:t> </w:t>
      </w:r>
      <w:r>
        <w:rPr>
          <w:spacing w:val="-6"/>
        </w:rPr>
        <w:t>contesté.</w:t>
      </w:r>
      <w:r>
        <w:rPr>
          <w:spacing w:val="-11"/>
        </w:rPr>
        <w:t> </w:t>
      </w:r>
      <w:r>
        <w:rPr>
          <w:spacing w:val="-6"/>
        </w:rPr>
        <w:t>Toutefois,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prise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compte </w:t>
      </w:r>
      <w:r>
        <w:rPr>
          <w:spacing w:val="-2"/>
        </w:rPr>
        <w:t>des</w:t>
      </w:r>
      <w:r>
        <w:rPr>
          <w:spacing w:val="-17"/>
        </w:rPr>
        <w:t> </w:t>
      </w:r>
      <w:r>
        <w:rPr>
          <w:spacing w:val="-2"/>
        </w:rPr>
        <w:t>éléments</w:t>
      </w:r>
      <w:r>
        <w:rPr>
          <w:spacing w:val="-17"/>
        </w:rPr>
        <w:t> </w:t>
      </w:r>
      <w:r>
        <w:rPr>
          <w:spacing w:val="-2"/>
        </w:rPr>
        <w:t>distinctifs</w:t>
      </w:r>
      <w:r>
        <w:rPr>
          <w:spacing w:val="-17"/>
        </w:rPr>
        <w:t> </w:t>
      </w:r>
      <w:r>
        <w:rPr>
          <w:spacing w:val="-2"/>
        </w:rPr>
        <w:t>et</w:t>
      </w:r>
      <w:r>
        <w:rPr>
          <w:spacing w:val="-17"/>
        </w:rPr>
        <w:t> </w:t>
      </w:r>
      <w:r>
        <w:rPr>
          <w:spacing w:val="-2"/>
        </w:rPr>
        <w:t>dominants</w:t>
      </w:r>
      <w:r>
        <w:rPr>
          <w:spacing w:val="-17"/>
        </w:rPr>
        <w:t> </w:t>
      </w:r>
      <w:r>
        <w:rPr>
          <w:spacing w:val="-2"/>
        </w:rPr>
        <w:t>conduit</w:t>
      </w:r>
      <w:r>
        <w:rPr>
          <w:spacing w:val="-16"/>
        </w:rPr>
        <w:t> </w:t>
      </w:r>
      <w:r>
        <w:rPr>
          <w:spacing w:val="-2"/>
        </w:rPr>
        <w:t>à</w:t>
      </w:r>
      <w:r>
        <w:rPr>
          <w:spacing w:val="-19"/>
        </w:rPr>
        <w:t> </w:t>
      </w:r>
      <w:r>
        <w:rPr>
          <w:spacing w:val="-2"/>
        </w:rPr>
        <w:t>tempérer</w:t>
      </w:r>
      <w:r>
        <w:rPr>
          <w:spacing w:val="-18"/>
        </w:rPr>
        <w:t> </w:t>
      </w:r>
      <w:r>
        <w:rPr>
          <w:spacing w:val="-2"/>
        </w:rPr>
        <w:t>cette</w:t>
      </w:r>
      <w:r>
        <w:rPr>
          <w:spacing w:val="-16"/>
        </w:rPr>
        <w:t> </w:t>
      </w:r>
      <w:r>
        <w:rPr>
          <w:spacing w:val="-2"/>
        </w:rPr>
        <w:t>différence</w:t>
      </w:r>
      <w:r>
        <w:rPr>
          <w:spacing w:val="-18"/>
        </w:rPr>
        <w:t> </w:t>
      </w:r>
      <w:r>
        <w:rPr>
          <w:spacing w:val="-2"/>
        </w:rPr>
        <w:t>précitée.</w:t>
      </w:r>
    </w:p>
    <w:p>
      <w:pPr>
        <w:pStyle w:val="BodyText"/>
        <w:spacing w:line="220" w:lineRule="auto" w:before="246"/>
        <w:ind w:right="141"/>
        <w:jc w:val="both"/>
      </w:pP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effet,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10"/>
        </w:rPr>
        <w:t> </w:t>
      </w:r>
      <w:r>
        <w:rPr>
          <w:spacing w:val="-2"/>
        </w:rPr>
        <w:t>n’est</w:t>
      </w:r>
      <w:r>
        <w:rPr>
          <w:spacing w:val="-9"/>
        </w:rPr>
        <w:t> </w:t>
      </w:r>
      <w:r>
        <w:rPr>
          <w:spacing w:val="-2"/>
        </w:rPr>
        <w:t>pas</w:t>
      </w:r>
      <w:r>
        <w:rPr>
          <w:spacing w:val="-11"/>
        </w:rPr>
        <w:t> </w:t>
      </w:r>
      <w:r>
        <w:rPr>
          <w:spacing w:val="-2"/>
        </w:rPr>
        <w:t>contesté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le</w:t>
      </w:r>
      <w:r>
        <w:rPr>
          <w:spacing w:val="-9"/>
        </w:rPr>
        <w:t> </w:t>
      </w:r>
      <w:r>
        <w:rPr>
          <w:spacing w:val="-2"/>
        </w:rPr>
        <w:t>terme</w:t>
      </w:r>
      <w:r>
        <w:rPr>
          <w:spacing w:val="-8"/>
        </w:rPr>
        <w:t> </w:t>
      </w:r>
      <w:r>
        <w:rPr>
          <w:spacing w:val="-2"/>
        </w:rPr>
        <w:t>LOVE,</w:t>
      </w:r>
      <w:r>
        <w:rPr>
          <w:spacing w:val="-11"/>
        </w:rPr>
        <w:t> </w:t>
      </w:r>
      <w:r>
        <w:rPr>
          <w:spacing w:val="-2"/>
        </w:rPr>
        <w:t>commun</w:t>
      </w:r>
      <w:r>
        <w:rPr>
          <w:spacing w:val="-11"/>
        </w:rPr>
        <w:t> </w:t>
      </w:r>
      <w:r>
        <w:rPr>
          <w:spacing w:val="-2"/>
        </w:rPr>
        <w:t>aux</w:t>
      </w:r>
      <w:r>
        <w:rPr>
          <w:spacing w:val="-10"/>
        </w:rPr>
        <w:t> </w:t>
      </w:r>
      <w:r>
        <w:rPr>
          <w:spacing w:val="-2"/>
        </w:rPr>
        <w:t>deux</w:t>
      </w:r>
      <w:r>
        <w:rPr>
          <w:spacing w:val="-10"/>
        </w:rPr>
        <w:t> </w:t>
      </w:r>
      <w:r>
        <w:rPr>
          <w:spacing w:val="-2"/>
        </w:rPr>
        <w:t>signes</w:t>
      </w:r>
      <w:r>
        <w:rPr>
          <w:spacing w:val="-9"/>
        </w:rPr>
        <w:t> </w:t>
      </w:r>
      <w:r>
        <w:rPr>
          <w:spacing w:val="-2"/>
        </w:rPr>
        <w:t>apparaît</w:t>
      </w:r>
      <w:r>
        <w:rPr>
          <w:spacing w:val="-9"/>
        </w:rPr>
        <w:t> </w:t>
      </w:r>
      <w:r>
        <w:rPr>
          <w:spacing w:val="-2"/>
        </w:rPr>
        <w:t>distinctif</w:t>
      </w:r>
      <w:r>
        <w:rPr>
          <w:spacing w:val="-9"/>
        </w:rPr>
        <w:t> </w:t>
      </w:r>
      <w:r>
        <w:rPr>
          <w:spacing w:val="-2"/>
        </w:rPr>
        <w:t>au </w:t>
      </w:r>
      <w:r>
        <w:rPr/>
        <w:t>regard</w:t>
      </w:r>
      <w:r>
        <w:rPr>
          <w:spacing w:val="-15"/>
        </w:rPr>
        <w:t> </w:t>
      </w:r>
      <w:r>
        <w:rPr/>
        <w:t>des</w:t>
      </w:r>
      <w:r>
        <w:rPr>
          <w:spacing w:val="-15"/>
        </w:rPr>
        <w:t> </w:t>
      </w:r>
      <w:r>
        <w:rPr/>
        <w:t>produits</w:t>
      </w:r>
      <w:r>
        <w:rPr>
          <w:spacing w:val="-15"/>
        </w:rPr>
        <w:t> </w:t>
      </w:r>
      <w:r>
        <w:rPr/>
        <w:t>en</w:t>
      </w:r>
      <w:r>
        <w:rPr>
          <w:spacing w:val="-18"/>
        </w:rPr>
        <w:t> </w:t>
      </w:r>
      <w:r>
        <w:rPr/>
        <w:t>cause.</w:t>
      </w:r>
    </w:p>
    <w:p>
      <w:pPr>
        <w:pStyle w:val="BodyText"/>
        <w:spacing w:line="220" w:lineRule="auto" w:before="245"/>
        <w:ind w:right="139"/>
        <w:jc w:val="both"/>
      </w:pP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outre,</w:t>
      </w:r>
      <w:r>
        <w:rPr>
          <w:spacing w:val="-12"/>
        </w:rPr>
        <w:t> </w:t>
      </w:r>
      <w:r>
        <w:rPr>
          <w:spacing w:val="-2"/>
        </w:rPr>
        <w:t>il</w:t>
      </w:r>
      <w:r>
        <w:rPr>
          <w:spacing w:val="-12"/>
        </w:rPr>
        <w:t> </w:t>
      </w:r>
      <w:r>
        <w:rPr>
          <w:spacing w:val="-2"/>
        </w:rPr>
        <w:t>présente</w:t>
      </w:r>
      <w:r>
        <w:rPr>
          <w:spacing w:val="-13"/>
        </w:rPr>
        <w:t> </w:t>
      </w:r>
      <w:r>
        <w:rPr>
          <w:spacing w:val="-2"/>
        </w:rPr>
        <w:t>un</w:t>
      </w:r>
      <w:r>
        <w:rPr>
          <w:spacing w:val="-12"/>
        </w:rPr>
        <w:t> </w:t>
      </w:r>
      <w:r>
        <w:rPr>
          <w:spacing w:val="-2"/>
        </w:rPr>
        <w:t>caractère</w:t>
      </w:r>
      <w:r>
        <w:rPr>
          <w:spacing w:val="-11"/>
        </w:rPr>
        <w:t> </w:t>
      </w:r>
      <w:r>
        <w:rPr>
          <w:spacing w:val="-2"/>
        </w:rPr>
        <w:t>essentiel</w:t>
      </w:r>
      <w:r>
        <w:rPr>
          <w:spacing w:val="-12"/>
        </w:rPr>
        <w:t> </w:t>
      </w:r>
      <w:r>
        <w:rPr>
          <w:spacing w:val="-2"/>
        </w:rPr>
        <w:t>au</w:t>
      </w:r>
      <w:r>
        <w:rPr>
          <w:spacing w:val="-12"/>
        </w:rPr>
        <w:t> </w:t>
      </w:r>
      <w:r>
        <w:rPr>
          <w:spacing w:val="-2"/>
        </w:rPr>
        <w:t>sein</w:t>
      </w:r>
      <w:r>
        <w:rPr>
          <w:spacing w:val="-12"/>
        </w:rPr>
        <w:t> </w:t>
      </w:r>
      <w:r>
        <w:rPr>
          <w:spacing w:val="-2"/>
        </w:rPr>
        <w:t>du</w:t>
      </w:r>
      <w:r>
        <w:rPr>
          <w:spacing w:val="-12"/>
        </w:rPr>
        <w:t> </w:t>
      </w:r>
      <w:r>
        <w:rPr>
          <w:spacing w:val="-2"/>
        </w:rPr>
        <w:t>signe</w:t>
      </w:r>
      <w:r>
        <w:rPr>
          <w:spacing w:val="-13"/>
        </w:rPr>
        <w:t> </w:t>
      </w:r>
      <w:r>
        <w:rPr>
          <w:spacing w:val="-2"/>
        </w:rPr>
        <w:t>contesté,</w:t>
      </w:r>
      <w:r>
        <w:rPr>
          <w:spacing w:val="-12"/>
        </w:rPr>
        <w:t> </w:t>
      </w:r>
      <w:r>
        <w:rPr>
          <w:spacing w:val="-2"/>
        </w:rPr>
        <w:t>dès</w:t>
      </w:r>
      <w:r>
        <w:rPr>
          <w:spacing w:val="-12"/>
        </w:rPr>
        <w:t> </w:t>
      </w:r>
      <w:r>
        <w:rPr>
          <w:spacing w:val="-2"/>
        </w:rPr>
        <w:t>lors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comme</w:t>
      </w:r>
      <w:r>
        <w:rPr>
          <w:spacing w:val="-12"/>
        </w:rPr>
        <w:t> </w:t>
      </w:r>
      <w:r>
        <w:rPr>
          <w:spacing w:val="-2"/>
        </w:rPr>
        <w:t>le</w:t>
      </w:r>
      <w:r>
        <w:rPr>
          <w:spacing w:val="-12"/>
        </w:rPr>
        <w:t> </w:t>
      </w:r>
      <w:r>
        <w:rPr>
          <w:spacing w:val="-2"/>
        </w:rPr>
        <w:t>fait </w:t>
      </w:r>
      <w:r>
        <w:rPr>
          <w:spacing w:val="-8"/>
        </w:rPr>
        <w:t>valoir</w:t>
      </w:r>
      <w:r>
        <w:rPr>
          <w:spacing w:val="-10"/>
        </w:rPr>
        <w:t> </w:t>
      </w:r>
      <w:r>
        <w:rPr>
          <w:spacing w:val="-8"/>
        </w:rPr>
        <w:t>la</w:t>
      </w:r>
      <w:r>
        <w:rPr>
          <w:spacing w:val="-5"/>
        </w:rPr>
        <w:t> </w:t>
      </w:r>
      <w:r>
        <w:rPr>
          <w:spacing w:val="-8"/>
        </w:rPr>
        <w:t>société opposante,</w:t>
      </w:r>
      <w:r>
        <w:rPr>
          <w:spacing w:val="-4"/>
        </w:rPr>
        <w:t> </w:t>
      </w:r>
      <w:r>
        <w:rPr>
          <w:spacing w:val="-8"/>
        </w:rPr>
        <w:t>le</w:t>
      </w:r>
      <w:r>
        <w:rPr>
          <w:spacing w:val="-4"/>
        </w:rPr>
        <w:t> </w:t>
      </w:r>
      <w:r>
        <w:rPr>
          <w:spacing w:val="-8"/>
        </w:rPr>
        <w:t>terme STILL</w:t>
      </w:r>
      <w:r>
        <w:rPr>
          <w:spacing w:val="-4"/>
        </w:rPr>
        <w:t> </w:t>
      </w:r>
      <w:r>
        <w:rPr>
          <w:spacing w:val="-8"/>
        </w:rPr>
        <w:t>(signifiant «</w:t>
      </w:r>
      <w:r>
        <w:rPr>
          <w:spacing w:val="-10"/>
        </w:rPr>
        <w:t> </w:t>
      </w:r>
      <w:r>
        <w:rPr>
          <w:rFonts w:ascii="Trebuchet MS" w:hAnsi="Trebuchet MS"/>
          <w:i/>
          <w:spacing w:val="-8"/>
        </w:rPr>
        <w:t>encore </w:t>
      </w:r>
      <w:r>
        <w:rPr>
          <w:spacing w:val="-8"/>
        </w:rPr>
        <w:t>» en</w:t>
      </w:r>
      <w:r>
        <w:rPr>
          <w:spacing w:val="-4"/>
        </w:rPr>
        <w:t> </w:t>
      </w:r>
      <w:r>
        <w:rPr>
          <w:spacing w:val="-8"/>
        </w:rPr>
        <w:t>anglais) se rapporte directement </w:t>
      </w:r>
      <w:r>
        <w:rPr>
          <w:spacing w:val="-2"/>
        </w:rPr>
        <w:t>au</w:t>
      </w:r>
      <w:r>
        <w:rPr>
          <w:spacing w:val="-16"/>
        </w:rPr>
        <w:t> </w:t>
      </w:r>
      <w:r>
        <w:rPr>
          <w:spacing w:val="-2"/>
        </w:rPr>
        <w:t>terme</w:t>
      </w:r>
      <w:r>
        <w:rPr>
          <w:spacing w:val="-17"/>
        </w:rPr>
        <w:t> </w:t>
      </w:r>
      <w:r>
        <w:rPr>
          <w:spacing w:val="-2"/>
        </w:rPr>
        <w:t>LOVE</w:t>
      </w:r>
      <w:r>
        <w:rPr>
          <w:spacing w:val="-18"/>
        </w:rPr>
        <w:t> </w:t>
      </w:r>
      <w:r>
        <w:rPr>
          <w:spacing w:val="-2"/>
        </w:rPr>
        <w:t>qui</w:t>
      </w:r>
      <w:r>
        <w:rPr>
          <w:spacing w:val="-19"/>
        </w:rPr>
        <w:t> </w:t>
      </w:r>
      <w:r>
        <w:rPr>
          <w:spacing w:val="-2"/>
        </w:rPr>
        <w:t>le</w:t>
      </w:r>
      <w:r>
        <w:rPr>
          <w:spacing w:val="-18"/>
        </w:rPr>
        <w:t> </w:t>
      </w:r>
      <w:r>
        <w:rPr>
          <w:spacing w:val="-2"/>
        </w:rPr>
        <w:t>suit,</w:t>
      </w:r>
      <w:r>
        <w:rPr>
          <w:spacing w:val="-18"/>
        </w:rPr>
        <w:t> </w:t>
      </w:r>
      <w:r>
        <w:rPr>
          <w:spacing w:val="-2"/>
        </w:rPr>
        <w:t>le</w:t>
      </w:r>
      <w:r>
        <w:rPr>
          <w:spacing w:val="-18"/>
        </w:rPr>
        <w:t> </w:t>
      </w:r>
      <w:r>
        <w:rPr>
          <w:spacing w:val="-2"/>
        </w:rPr>
        <w:t>mettant</w:t>
      </w:r>
      <w:r>
        <w:rPr>
          <w:spacing w:val="-17"/>
        </w:rPr>
        <w:t> </w:t>
      </w:r>
      <w:r>
        <w:rPr>
          <w:spacing w:val="-2"/>
        </w:rPr>
        <w:t>ainsi</w:t>
      </w:r>
      <w:r>
        <w:rPr>
          <w:spacing w:val="-19"/>
        </w:rPr>
        <w:t> </w:t>
      </w:r>
      <w:r>
        <w:rPr>
          <w:spacing w:val="-2"/>
        </w:rPr>
        <w:t>en</w:t>
      </w:r>
      <w:r>
        <w:rPr>
          <w:spacing w:val="-17"/>
        </w:rPr>
        <w:t> </w:t>
      </w:r>
      <w:r>
        <w:rPr>
          <w:spacing w:val="-2"/>
        </w:rPr>
        <w:t>exergue.</w:t>
      </w:r>
    </w:p>
    <w:p>
      <w:pPr>
        <w:pStyle w:val="BodyText"/>
        <w:spacing w:after="0" w:line="220" w:lineRule="auto"/>
        <w:jc w:val="both"/>
        <w:sectPr>
          <w:pgSz w:w="11920" w:h="16850"/>
          <w:pgMar w:header="0" w:footer="813" w:top="1920" w:bottom="1000" w:left="708" w:right="1275"/>
        </w:sectPr>
      </w:pPr>
    </w:p>
    <w:p>
      <w:pPr>
        <w:pStyle w:val="BodyText"/>
        <w:spacing w:before="258"/>
        <w:jc w:val="both"/>
      </w:pPr>
      <w:r>
        <w:rPr>
          <w:spacing w:val="-6"/>
        </w:rPr>
        <w:t>Il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résulte</w:t>
      </w:r>
      <w:r>
        <w:rPr>
          <w:spacing w:val="-16"/>
        </w:rPr>
        <w:t> </w:t>
      </w:r>
      <w:r>
        <w:rPr>
          <w:spacing w:val="-6"/>
        </w:rPr>
        <w:t>une</w:t>
      </w:r>
      <w:r>
        <w:rPr>
          <w:spacing w:val="-19"/>
        </w:rPr>
        <w:t> </w:t>
      </w:r>
      <w:r>
        <w:rPr>
          <w:spacing w:val="-6"/>
        </w:rPr>
        <w:t>même</w:t>
      </w:r>
      <w:r>
        <w:rPr>
          <w:spacing w:val="-15"/>
        </w:rPr>
        <w:t> </w:t>
      </w:r>
      <w:r>
        <w:rPr>
          <w:spacing w:val="-6"/>
        </w:rPr>
        <w:t>impression</w:t>
      </w:r>
      <w:r>
        <w:rPr>
          <w:spacing w:val="-16"/>
        </w:rPr>
        <w:t> </w:t>
      </w:r>
      <w:r>
        <w:rPr>
          <w:spacing w:val="-6"/>
        </w:rPr>
        <w:t>d’ensemble</w:t>
      </w:r>
      <w:r>
        <w:rPr>
          <w:spacing w:val="-16"/>
        </w:rPr>
        <w:t> </w:t>
      </w:r>
      <w:r>
        <w:rPr>
          <w:spacing w:val="-6"/>
        </w:rPr>
        <w:t>entre</w:t>
      </w:r>
      <w:r>
        <w:rPr>
          <w:spacing w:val="-15"/>
        </w:rPr>
        <w:t> </w:t>
      </w:r>
      <w:r>
        <w:rPr>
          <w:spacing w:val="-6"/>
        </w:rPr>
        <w:t>les</w:t>
      </w:r>
      <w:r>
        <w:rPr>
          <w:spacing w:val="-15"/>
        </w:rPr>
        <w:t> </w:t>
      </w:r>
      <w:r>
        <w:rPr>
          <w:spacing w:val="-6"/>
        </w:rPr>
        <w:t>signes.</w:t>
      </w:r>
    </w:p>
    <w:p>
      <w:pPr>
        <w:pStyle w:val="BodyText"/>
        <w:spacing w:line="220" w:lineRule="auto" w:before="242"/>
        <w:ind w:right="139"/>
        <w:jc w:val="both"/>
      </w:pPr>
      <w:r>
        <w:rPr/>
        <w:t>Ainsi,</w:t>
      </w:r>
      <w:r>
        <w:rPr>
          <w:spacing w:val="-18"/>
        </w:rPr>
        <w:t> </w:t>
      </w:r>
      <w:r>
        <w:rPr/>
        <w:t>compte</w:t>
      </w:r>
      <w:r>
        <w:rPr>
          <w:spacing w:val="-17"/>
        </w:rPr>
        <w:t> </w:t>
      </w:r>
      <w:r>
        <w:rPr/>
        <w:t>tenu</w:t>
      </w:r>
      <w:r>
        <w:rPr>
          <w:spacing w:val="-17"/>
        </w:rPr>
        <w:t> </w:t>
      </w:r>
      <w:r>
        <w:rPr/>
        <w:t>des</w:t>
      </w:r>
      <w:r>
        <w:rPr>
          <w:spacing w:val="-17"/>
        </w:rPr>
        <w:t> </w:t>
      </w:r>
      <w:r>
        <w:rPr/>
        <w:t>ressemblances</w:t>
      </w:r>
      <w:r>
        <w:rPr>
          <w:spacing w:val="-17"/>
        </w:rPr>
        <w:t> </w:t>
      </w:r>
      <w:r>
        <w:rPr/>
        <w:t>d’ensemble</w:t>
      </w:r>
      <w:r>
        <w:rPr>
          <w:spacing w:val="-18"/>
        </w:rPr>
        <w:t> </w:t>
      </w:r>
      <w:r>
        <w:rPr/>
        <w:t>précitées</w:t>
      </w:r>
      <w:r>
        <w:rPr>
          <w:spacing w:val="-17"/>
        </w:rPr>
        <w:t> </w:t>
      </w:r>
      <w:r>
        <w:rPr/>
        <w:t>ainsi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8"/>
        </w:rPr>
        <w:t> </w:t>
      </w:r>
      <w:r>
        <w:rPr/>
        <w:t>prise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compte</w:t>
      </w:r>
      <w:r>
        <w:rPr>
          <w:spacing w:val="-17"/>
        </w:rPr>
        <w:t> </w:t>
      </w:r>
      <w:r>
        <w:rPr/>
        <w:t>des </w:t>
      </w:r>
      <w:r>
        <w:rPr>
          <w:spacing w:val="-4"/>
        </w:rPr>
        <w:t>éléments</w:t>
      </w:r>
      <w:r>
        <w:rPr>
          <w:spacing w:val="-9"/>
        </w:rPr>
        <w:t> </w:t>
      </w:r>
      <w:r>
        <w:rPr>
          <w:spacing w:val="-4"/>
        </w:rPr>
        <w:t>distinctifs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9"/>
        </w:rPr>
        <w:t> </w:t>
      </w:r>
      <w:r>
        <w:rPr>
          <w:spacing w:val="-4"/>
        </w:rPr>
        <w:t>dominants,</w:t>
      </w:r>
      <w:r>
        <w:rPr>
          <w:spacing w:val="-10"/>
        </w:rPr>
        <w:t> </w:t>
      </w: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existe</w:t>
      </w:r>
      <w:r>
        <w:rPr>
          <w:spacing w:val="-10"/>
        </w:rPr>
        <w:t> </w:t>
      </w:r>
      <w:r>
        <w:rPr>
          <w:spacing w:val="-4"/>
        </w:rPr>
        <w:t>une</w:t>
      </w:r>
      <w:r>
        <w:rPr>
          <w:spacing w:val="-10"/>
        </w:rPr>
        <w:t> </w:t>
      </w:r>
      <w:r>
        <w:rPr>
          <w:spacing w:val="-4"/>
        </w:rPr>
        <w:t>similarité</w:t>
      </w:r>
      <w:r>
        <w:rPr>
          <w:spacing w:val="-10"/>
        </w:rPr>
        <w:t> </w:t>
      </w:r>
      <w:r>
        <w:rPr>
          <w:spacing w:val="-4"/>
        </w:rPr>
        <w:t>entre</w:t>
      </w:r>
      <w:r>
        <w:rPr>
          <w:spacing w:val="-10"/>
        </w:rPr>
        <w:t> </w:t>
      </w:r>
      <w:r>
        <w:rPr>
          <w:spacing w:val="-4"/>
        </w:rPr>
        <w:t>les</w:t>
      </w:r>
      <w:r>
        <w:rPr>
          <w:spacing w:val="-9"/>
        </w:rPr>
        <w:t> </w:t>
      </w:r>
      <w:r>
        <w:rPr>
          <w:spacing w:val="-4"/>
        </w:rPr>
        <w:t>signes,</w:t>
      </w:r>
      <w:r>
        <w:rPr>
          <w:spacing w:val="-10"/>
        </w:rPr>
        <w:t> </w:t>
      </w:r>
      <w:r>
        <w:rPr>
          <w:spacing w:val="-4"/>
        </w:rPr>
        <w:t>ce</w:t>
      </w:r>
      <w:r>
        <w:rPr>
          <w:spacing w:val="-10"/>
        </w:rPr>
        <w:t> </w:t>
      </w:r>
      <w:r>
        <w:rPr>
          <w:spacing w:val="-4"/>
        </w:rPr>
        <w:t>qui</w:t>
      </w:r>
      <w:r>
        <w:rPr>
          <w:spacing w:val="-9"/>
        </w:rPr>
        <w:t> </w:t>
      </w:r>
      <w:r>
        <w:rPr>
          <w:spacing w:val="-4"/>
        </w:rPr>
        <w:t>n’est</w:t>
      </w:r>
      <w:r>
        <w:rPr>
          <w:spacing w:val="-9"/>
        </w:rPr>
        <w:t> </w:t>
      </w:r>
      <w:r>
        <w:rPr>
          <w:spacing w:val="-4"/>
        </w:rPr>
        <w:t>pas</w:t>
      </w:r>
      <w:r>
        <w:rPr>
          <w:spacing w:val="-12"/>
        </w:rPr>
        <w:t> </w:t>
      </w:r>
      <w:r>
        <w:rPr>
          <w:spacing w:val="-4"/>
        </w:rPr>
        <w:t>contesté </w:t>
      </w:r>
      <w:r>
        <w:rPr/>
        <w:t>par le déposant.</w:t>
      </w:r>
    </w:p>
    <w:p>
      <w:pPr>
        <w:pStyle w:val="BodyText"/>
        <w:spacing w:before="229"/>
        <w:jc w:val="both"/>
      </w:pPr>
      <w:r>
        <w:rPr>
          <w:w w:val="90"/>
        </w:rPr>
        <w:t>Le</w:t>
      </w:r>
      <w:r>
        <w:rPr>
          <w:spacing w:val="-7"/>
        </w:rPr>
        <w:t> </w:t>
      </w:r>
      <w:r>
        <w:rPr>
          <w:w w:val="90"/>
        </w:rPr>
        <w:t>signe</w:t>
      </w:r>
      <w:r>
        <w:rPr>
          <w:spacing w:val="-1"/>
          <w:w w:val="90"/>
        </w:rPr>
        <w:t> </w:t>
      </w:r>
      <w:r>
        <w:rPr>
          <w:w w:val="90"/>
        </w:rPr>
        <w:t>verbal</w:t>
      </w:r>
      <w:r>
        <w:rPr>
          <w:spacing w:val="-6"/>
        </w:rPr>
        <w:t> </w:t>
      </w:r>
      <w:r>
        <w:rPr>
          <w:w w:val="90"/>
        </w:rPr>
        <w:t>contesté</w:t>
      </w:r>
      <w:r>
        <w:rPr>
          <w:spacing w:val="-7"/>
        </w:rPr>
        <w:t> </w:t>
      </w:r>
      <w:r>
        <w:rPr>
          <w:w w:val="90"/>
        </w:rPr>
        <w:t>STILL</w:t>
      </w:r>
      <w:r>
        <w:rPr>
          <w:spacing w:val="-6"/>
        </w:rPr>
        <w:t> </w:t>
      </w:r>
      <w:r>
        <w:rPr>
          <w:w w:val="90"/>
        </w:rPr>
        <w:t>LOVE</w:t>
      </w:r>
      <w:r>
        <w:rPr>
          <w:spacing w:val="-4"/>
        </w:rPr>
        <w:t> </w:t>
      </w:r>
      <w:r>
        <w:rPr>
          <w:w w:val="90"/>
        </w:rPr>
        <w:t>est</w:t>
      </w:r>
      <w:r>
        <w:rPr>
          <w:spacing w:val="-7"/>
        </w:rPr>
        <w:t> </w:t>
      </w:r>
      <w:r>
        <w:rPr>
          <w:w w:val="90"/>
        </w:rPr>
        <w:t>donc</w:t>
      </w:r>
      <w:r>
        <w:rPr>
          <w:spacing w:val="-5"/>
        </w:rPr>
        <w:t> </w:t>
      </w:r>
      <w:r>
        <w:rPr>
          <w:w w:val="90"/>
        </w:rPr>
        <w:t>similaire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5"/>
        </w:rPr>
        <w:t> </w:t>
      </w:r>
      <w:r>
        <w:rPr>
          <w:w w:val="90"/>
        </w:rPr>
        <w:t>la</w:t>
      </w:r>
      <w:r>
        <w:rPr>
          <w:spacing w:val="-3"/>
          <w:w w:val="90"/>
        </w:rPr>
        <w:t> </w:t>
      </w:r>
      <w:r>
        <w:rPr>
          <w:w w:val="90"/>
        </w:rPr>
        <w:t>marque</w:t>
      </w:r>
      <w:r>
        <w:rPr>
          <w:spacing w:val="-2"/>
          <w:w w:val="90"/>
        </w:rPr>
        <w:t> </w:t>
      </w:r>
      <w:r>
        <w:rPr>
          <w:w w:val="90"/>
        </w:rPr>
        <w:t>française</w:t>
      </w:r>
      <w:r>
        <w:rPr>
          <w:spacing w:val="-6"/>
        </w:rPr>
        <w:t> </w:t>
      </w:r>
      <w:r>
        <w:rPr>
          <w:w w:val="90"/>
        </w:rPr>
        <w:t>antérieure</w:t>
      </w:r>
      <w:r>
        <w:rPr>
          <w:spacing w:val="-7"/>
        </w:rPr>
        <w:t> </w:t>
      </w:r>
      <w:r>
        <w:rPr>
          <w:w w:val="90"/>
        </w:rPr>
        <w:t>verbale</w:t>
      </w:r>
      <w:r>
        <w:rPr>
          <w:spacing w:val="-6"/>
        </w:rPr>
        <w:t> </w:t>
      </w:r>
      <w:r>
        <w:rPr>
          <w:spacing w:val="-4"/>
          <w:w w:val="90"/>
        </w:rPr>
        <w:t>LOVE.</w:t>
      </w:r>
    </w:p>
    <w:p>
      <w:pPr>
        <w:pStyle w:val="BodyText"/>
        <w:ind w:left="0"/>
      </w:pPr>
    </w:p>
    <w:p>
      <w:pPr>
        <w:pStyle w:val="BodyText"/>
        <w:spacing w:before="256"/>
        <w:ind w:left="0"/>
      </w:pPr>
    </w:p>
    <w:p>
      <w:pPr>
        <w:pStyle w:val="ListParagraph"/>
        <w:numPr>
          <w:ilvl w:val="2"/>
          <w:numId w:val="2"/>
        </w:numPr>
        <w:tabs>
          <w:tab w:pos="1786" w:val="left" w:leader="none"/>
          <w:tab w:pos="6884" w:val="left" w:leader="none"/>
        </w:tabs>
        <w:spacing w:line="240" w:lineRule="auto" w:before="0" w:after="0"/>
        <w:ind w:left="1786" w:right="0" w:hanging="358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drawing>
          <wp:anchor distT="0" distB="0" distL="0" distR="0" allowOverlap="1" layoutInCell="1" locked="0" behindDoc="1" simplePos="0" relativeHeight="487511040">
            <wp:simplePos x="0" y="0"/>
            <wp:positionH relativeFrom="page">
              <wp:posOffset>3715790</wp:posOffset>
            </wp:positionH>
            <wp:positionV relativeFrom="paragraph">
              <wp:posOffset>-173446</wp:posOffset>
            </wp:positionV>
            <wp:extent cx="1068147" cy="295715"/>
            <wp:effectExtent l="0" t="0" r="0" b="0"/>
            <wp:wrapNone/>
            <wp:docPr id="4" name="Image 4" descr="Image de la marqu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Image de la marqu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147" cy="29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w w:val="95"/>
          <w:sz w:val="22"/>
        </w:rPr>
        <w:t>Au</w:t>
      </w:r>
      <w:r>
        <w:rPr>
          <w:rFonts w:ascii="Trebuchet MS" w:hAnsi="Trebuchet MS"/>
          <w:b/>
          <w:spacing w:val="-7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regard</w:t>
      </w:r>
      <w:r>
        <w:rPr>
          <w:rFonts w:ascii="Trebuchet MS" w:hAnsi="Trebuchet MS"/>
          <w:b/>
          <w:spacing w:val="-5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de</w:t>
      </w:r>
      <w:r>
        <w:rPr>
          <w:rFonts w:ascii="Trebuchet MS" w:hAnsi="Trebuchet MS"/>
          <w:b/>
          <w:spacing w:val="-5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la</w:t>
      </w:r>
      <w:r>
        <w:rPr>
          <w:rFonts w:ascii="Trebuchet MS" w:hAnsi="Trebuchet MS"/>
          <w:b/>
          <w:spacing w:val="-7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marque</w:t>
      </w:r>
      <w:r>
        <w:rPr>
          <w:rFonts w:ascii="Trebuchet MS" w:hAnsi="Trebuchet MS"/>
          <w:b/>
          <w:spacing w:val="-5"/>
          <w:w w:val="95"/>
          <w:sz w:val="22"/>
        </w:rPr>
        <w:t> </w:t>
      </w:r>
      <w:r>
        <w:rPr>
          <w:rFonts w:ascii="Trebuchet MS" w:hAnsi="Trebuchet MS"/>
          <w:b/>
          <w:spacing w:val="-2"/>
          <w:w w:val="95"/>
          <w:sz w:val="22"/>
        </w:rPr>
        <w:t>figurative</w:t>
      </w:r>
      <w:r>
        <w:rPr>
          <w:rFonts w:ascii="Trebuchet MS" w:hAnsi="Trebuchet MS"/>
          <w:b/>
          <w:sz w:val="22"/>
        </w:rPr>
        <w:tab/>
      </w:r>
      <w:r>
        <w:rPr>
          <w:rFonts w:ascii="Trebuchet MS" w:hAnsi="Trebuchet MS"/>
          <w:b/>
          <w:w w:val="75"/>
          <w:sz w:val="22"/>
        </w:rPr>
        <w:t>n°</w:t>
      </w:r>
      <w:r>
        <w:rPr>
          <w:rFonts w:ascii="Trebuchet MS" w:hAnsi="Trebuchet MS"/>
          <w:b/>
          <w:spacing w:val="-16"/>
          <w:sz w:val="22"/>
        </w:rPr>
        <w:t> </w:t>
      </w:r>
      <w:r>
        <w:rPr>
          <w:rFonts w:ascii="Trebuchet MS" w:hAnsi="Trebuchet MS"/>
          <w:b/>
          <w:spacing w:val="-2"/>
          <w:sz w:val="22"/>
        </w:rPr>
        <w:t>3505018</w:t>
      </w:r>
    </w:p>
    <w:p>
      <w:pPr>
        <w:pStyle w:val="BodyText"/>
        <w:spacing w:line="220" w:lineRule="auto" w:before="239"/>
        <w:ind w:right="94"/>
        <w:jc w:val="both"/>
      </w:pPr>
      <w:r>
        <w:rPr/>
        <w:t>Pour</w:t>
      </w:r>
      <w:r>
        <w:rPr>
          <w:spacing w:val="-13"/>
        </w:rPr>
        <w:t> </w:t>
      </w:r>
      <w:r>
        <w:rPr/>
        <w:t>les</w:t>
      </w:r>
      <w:r>
        <w:rPr>
          <w:spacing w:val="-13"/>
        </w:rPr>
        <w:t> </w:t>
      </w:r>
      <w:r>
        <w:rPr/>
        <w:t>raisons</w:t>
      </w:r>
      <w:r>
        <w:rPr>
          <w:spacing w:val="-14"/>
        </w:rPr>
        <w:t> </w:t>
      </w:r>
      <w:r>
        <w:rPr/>
        <w:t>développées</w:t>
      </w:r>
      <w:r>
        <w:rPr>
          <w:spacing w:val="-13"/>
        </w:rPr>
        <w:t> </w:t>
      </w:r>
      <w:r>
        <w:rPr/>
        <w:t>précédemment</w:t>
      </w:r>
      <w:r>
        <w:rPr>
          <w:spacing w:val="-11"/>
        </w:rPr>
        <w:t> </w:t>
      </w:r>
      <w:r>
        <w:rPr/>
        <w:t>au</w:t>
      </w:r>
      <w:r>
        <w:rPr>
          <w:spacing w:val="-12"/>
        </w:rPr>
        <w:t> </w:t>
      </w:r>
      <w:r>
        <w:rPr/>
        <w:t>paragraphe</w:t>
      </w:r>
      <w:r>
        <w:rPr>
          <w:spacing w:val="-13"/>
        </w:rPr>
        <w:t> </w:t>
      </w:r>
      <w:r>
        <w:rPr/>
        <w:t>B.1.</w:t>
      </w:r>
      <w:r>
        <w:rPr>
          <w:spacing w:val="-11"/>
        </w:rPr>
        <w:t> </w:t>
      </w:r>
      <w:r>
        <w:rPr/>
        <w:t>et</w:t>
      </w:r>
      <w:r>
        <w:rPr>
          <w:spacing w:val="-14"/>
        </w:rPr>
        <w:t> </w:t>
      </w:r>
      <w:r>
        <w:rPr/>
        <w:t>auxquelles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convient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 </w:t>
      </w:r>
      <w:r>
        <w:rPr>
          <w:spacing w:val="-4"/>
        </w:rPr>
        <w:t>référer,</w:t>
      </w:r>
      <w:r>
        <w:rPr>
          <w:spacing w:val="-6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doit</w:t>
      </w:r>
      <w:r>
        <w:rPr>
          <w:spacing w:val="-5"/>
        </w:rPr>
        <w:t> </w:t>
      </w:r>
      <w:r>
        <w:rPr>
          <w:spacing w:val="-4"/>
        </w:rPr>
        <w:t>être</w:t>
      </w:r>
      <w:r>
        <w:rPr>
          <w:spacing w:val="-6"/>
        </w:rPr>
        <w:t> </w:t>
      </w:r>
      <w:r>
        <w:rPr>
          <w:spacing w:val="-4"/>
        </w:rPr>
        <w:t>considéré que</w:t>
      </w:r>
      <w:r>
        <w:rPr>
          <w:spacing w:val="-6"/>
        </w:rPr>
        <w:t> </w:t>
      </w:r>
      <w:r>
        <w:rPr>
          <w:spacing w:val="-4"/>
        </w:rPr>
        <w:t>compte</w:t>
      </w:r>
      <w:r>
        <w:rPr>
          <w:spacing w:val="-6"/>
        </w:rPr>
        <w:t> </w:t>
      </w:r>
      <w:r>
        <w:rPr>
          <w:spacing w:val="-4"/>
        </w:rPr>
        <w:t>tenu</w:t>
      </w:r>
      <w:r>
        <w:rPr>
          <w:spacing w:val="-5"/>
        </w:rPr>
        <w:t> </w:t>
      </w:r>
      <w:r>
        <w:rPr>
          <w:spacing w:val="-4"/>
        </w:rPr>
        <w:t>des</w:t>
      </w:r>
      <w:r>
        <w:rPr>
          <w:spacing w:val="-5"/>
        </w:rPr>
        <w:t> </w:t>
      </w:r>
      <w:r>
        <w:rPr>
          <w:spacing w:val="-4"/>
        </w:rPr>
        <w:t>ressemblances</w:t>
      </w:r>
      <w:r>
        <w:rPr>
          <w:spacing w:val="-5"/>
        </w:rPr>
        <w:t> </w:t>
      </w:r>
      <w:r>
        <w:rPr>
          <w:spacing w:val="-4"/>
        </w:rPr>
        <w:t>d’ensemble existantes</w:t>
      </w:r>
      <w:r>
        <w:rPr>
          <w:spacing w:val="-5"/>
        </w:rPr>
        <w:t> </w:t>
      </w:r>
      <w:r>
        <w:rPr>
          <w:spacing w:val="-4"/>
        </w:rPr>
        <w:t>entre</w:t>
      </w:r>
      <w:r>
        <w:rPr>
          <w:spacing w:val="-6"/>
        </w:rPr>
        <w:t> </w:t>
      </w:r>
      <w:r>
        <w:rPr>
          <w:spacing w:val="-4"/>
        </w:rPr>
        <w:t>les </w:t>
      </w:r>
      <w:r>
        <w:rPr>
          <w:spacing w:val="-6"/>
        </w:rPr>
        <w:t>signes,</w:t>
      </w:r>
      <w:r>
        <w:rPr>
          <w:spacing w:val="-10"/>
        </w:rPr>
        <w:t> </w:t>
      </w:r>
      <w:r>
        <w:rPr>
          <w:spacing w:val="-6"/>
        </w:rPr>
        <w:t>il</w:t>
      </w:r>
      <w:r>
        <w:rPr>
          <w:spacing w:val="-9"/>
        </w:rPr>
        <w:t> </w:t>
      </w:r>
      <w:r>
        <w:rPr>
          <w:spacing w:val="-6"/>
        </w:rPr>
        <w:t>existe</w:t>
      </w:r>
      <w:r>
        <w:rPr>
          <w:spacing w:val="-10"/>
        </w:rPr>
        <w:t> </w:t>
      </w:r>
      <w:r>
        <w:rPr>
          <w:spacing w:val="-6"/>
        </w:rPr>
        <w:t>une</w:t>
      </w:r>
      <w:r>
        <w:rPr>
          <w:spacing w:val="-10"/>
        </w:rPr>
        <w:t> </w:t>
      </w:r>
      <w:r>
        <w:rPr>
          <w:spacing w:val="-6"/>
        </w:rPr>
        <w:t>similarité</w:t>
      </w:r>
      <w:r>
        <w:rPr>
          <w:spacing w:val="-10"/>
        </w:rPr>
        <w:t> </w:t>
      </w:r>
      <w:r>
        <w:rPr>
          <w:spacing w:val="-6"/>
        </w:rPr>
        <w:t>entre</w:t>
      </w:r>
      <w:r>
        <w:rPr>
          <w:spacing w:val="-10"/>
        </w:rPr>
        <w:t> </w:t>
      </w:r>
      <w:r>
        <w:rPr>
          <w:spacing w:val="-6"/>
        </w:rPr>
        <w:t>ceux-ci,</w:t>
      </w:r>
      <w:r>
        <w:rPr>
          <w:spacing w:val="-10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calligraphie</w:t>
      </w:r>
      <w:r>
        <w:rPr>
          <w:spacing w:val="-10"/>
        </w:rPr>
        <w:t> </w:t>
      </w:r>
      <w:r>
        <w:rPr>
          <w:spacing w:val="-6"/>
        </w:rPr>
        <w:t>particulière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marque</w:t>
      </w:r>
      <w:r>
        <w:rPr>
          <w:spacing w:val="-10"/>
        </w:rPr>
        <w:t> </w:t>
      </w:r>
      <w:r>
        <w:rPr>
          <w:spacing w:val="-6"/>
        </w:rPr>
        <w:t>antérieure</w:t>
      </w:r>
      <w:r>
        <w:rPr>
          <w:spacing w:val="-10"/>
        </w:rPr>
        <w:t> </w:t>
      </w:r>
      <w:r>
        <w:rPr>
          <w:spacing w:val="-6"/>
        </w:rPr>
        <w:t>ne</w:t>
      </w:r>
      <w:r>
        <w:rPr>
          <w:spacing w:val="-10"/>
        </w:rPr>
        <w:t> </w:t>
      </w:r>
      <w:r>
        <w:rPr>
          <w:spacing w:val="-6"/>
        </w:rPr>
        <w:t>lui </w:t>
      </w:r>
      <w:r>
        <w:rPr>
          <w:spacing w:val="-2"/>
        </w:rPr>
        <w:t>faisant</w:t>
      </w:r>
      <w:r>
        <w:rPr>
          <w:spacing w:val="-17"/>
        </w:rPr>
        <w:t> </w:t>
      </w:r>
      <w:r>
        <w:rPr>
          <w:spacing w:val="-2"/>
        </w:rPr>
        <w:t>pas</w:t>
      </w:r>
      <w:r>
        <w:rPr>
          <w:spacing w:val="-17"/>
        </w:rPr>
        <w:t> </w:t>
      </w:r>
      <w:r>
        <w:rPr>
          <w:spacing w:val="-2"/>
        </w:rPr>
        <w:t>perdre</w:t>
      </w:r>
      <w:r>
        <w:rPr>
          <w:spacing w:val="-17"/>
        </w:rPr>
        <w:t> </w:t>
      </w:r>
      <w:r>
        <w:rPr>
          <w:spacing w:val="-2"/>
        </w:rPr>
        <w:t>son</w:t>
      </w:r>
      <w:r>
        <w:rPr>
          <w:spacing w:val="-18"/>
        </w:rPr>
        <w:t> </w:t>
      </w:r>
      <w:r>
        <w:rPr>
          <w:spacing w:val="-2"/>
        </w:rPr>
        <w:t>caractère</w:t>
      </w:r>
      <w:r>
        <w:rPr>
          <w:spacing w:val="-18"/>
        </w:rPr>
        <w:t> </w:t>
      </w:r>
      <w:r>
        <w:rPr>
          <w:spacing w:val="-2"/>
        </w:rPr>
        <w:t>lisible.</w:t>
      </w:r>
    </w:p>
    <w:p>
      <w:pPr>
        <w:pStyle w:val="BodyText"/>
        <w:spacing w:before="236"/>
        <w:ind w:left="0"/>
      </w:pPr>
    </w:p>
    <w:p>
      <w:pPr>
        <w:pStyle w:val="Heading3"/>
        <w:numPr>
          <w:ilvl w:val="1"/>
          <w:numId w:val="2"/>
        </w:numPr>
        <w:tabs>
          <w:tab w:pos="1607" w:val="left" w:leader="none"/>
        </w:tabs>
        <w:spacing w:line="240" w:lineRule="auto" w:before="0" w:after="0"/>
        <w:ind w:left="1607" w:right="0" w:hanging="359"/>
        <w:jc w:val="left"/>
      </w:pPr>
      <w:r>
        <w:rPr>
          <w:spacing w:val="-4"/>
        </w:rPr>
        <w:t>Sur</w:t>
      </w:r>
      <w:r>
        <w:rPr>
          <w:spacing w:val="-19"/>
        </w:rPr>
        <w:t> </w:t>
      </w:r>
      <w:r>
        <w:rPr>
          <w:spacing w:val="-4"/>
        </w:rPr>
        <w:t>l'appréciation</w:t>
      </w:r>
      <w:r>
        <w:rPr>
          <w:spacing w:val="-19"/>
        </w:rPr>
        <w:t> </w:t>
      </w:r>
      <w:r>
        <w:rPr>
          <w:spacing w:val="-4"/>
        </w:rPr>
        <w:t>globale</w:t>
      </w:r>
      <w:r>
        <w:rPr>
          <w:spacing w:val="-17"/>
        </w:rPr>
        <w:t> </w:t>
      </w:r>
      <w:r>
        <w:rPr>
          <w:spacing w:val="-4"/>
        </w:rPr>
        <w:t>du</w:t>
      </w:r>
      <w:r>
        <w:rPr>
          <w:spacing w:val="-18"/>
        </w:rPr>
        <w:t> </w:t>
      </w:r>
      <w:r>
        <w:rPr>
          <w:spacing w:val="-4"/>
        </w:rPr>
        <w:t>risque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confusion</w:t>
      </w:r>
    </w:p>
    <w:p>
      <w:pPr>
        <w:pStyle w:val="BodyText"/>
        <w:spacing w:line="220" w:lineRule="auto" w:before="243"/>
        <w:ind w:right="139"/>
        <w:jc w:val="both"/>
      </w:pPr>
      <w:r>
        <w:rPr>
          <w:spacing w:val="-4"/>
        </w:rPr>
        <w:t>L'appréciation</w:t>
      </w:r>
      <w:r>
        <w:rPr>
          <w:spacing w:val="-7"/>
        </w:rPr>
        <w:t> </w:t>
      </w:r>
      <w:r>
        <w:rPr>
          <w:spacing w:val="-4"/>
        </w:rPr>
        <w:t>globale</w:t>
      </w:r>
      <w:r>
        <w:rPr>
          <w:spacing w:val="-10"/>
        </w:rPr>
        <w:t> </w:t>
      </w:r>
      <w:r>
        <w:rPr>
          <w:spacing w:val="-4"/>
        </w:rPr>
        <w:t>du</w:t>
      </w:r>
      <w:r>
        <w:rPr>
          <w:spacing w:val="-11"/>
        </w:rPr>
        <w:t> </w:t>
      </w:r>
      <w:r>
        <w:rPr>
          <w:spacing w:val="-4"/>
        </w:rPr>
        <w:t>risque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confusion</w:t>
      </w:r>
      <w:r>
        <w:rPr>
          <w:spacing w:val="-9"/>
        </w:rPr>
        <w:t> </w:t>
      </w:r>
      <w:r>
        <w:rPr>
          <w:spacing w:val="-4"/>
        </w:rPr>
        <w:t>implique</w:t>
      </w:r>
      <w:r>
        <w:rPr>
          <w:spacing w:val="-7"/>
        </w:rPr>
        <w:t> </w:t>
      </w:r>
      <w:r>
        <w:rPr>
          <w:spacing w:val="-4"/>
        </w:rPr>
        <w:t>une</w:t>
      </w:r>
      <w:r>
        <w:rPr>
          <w:spacing w:val="-8"/>
        </w:rPr>
        <w:t> </w:t>
      </w:r>
      <w:r>
        <w:rPr>
          <w:spacing w:val="-4"/>
        </w:rPr>
        <w:t>certaine</w:t>
      </w:r>
      <w:r>
        <w:rPr>
          <w:spacing w:val="-7"/>
        </w:rPr>
        <w:t> </w:t>
      </w:r>
      <w:r>
        <w:rPr>
          <w:spacing w:val="-4"/>
        </w:rPr>
        <w:t>interdépendance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facteurs </w:t>
      </w:r>
      <w:r>
        <w:rPr/>
        <w:t>pris en compte et notamment la similitude des marques et celle des produits ou des services désignés. Ainsi,</w:t>
      </w:r>
      <w:r>
        <w:rPr>
          <w:spacing w:val="-3"/>
        </w:rPr>
        <w:t> </w:t>
      </w:r>
      <w:r>
        <w:rPr/>
        <w:t>un faible</w:t>
      </w:r>
      <w:r>
        <w:rPr>
          <w:spacing w:val="-2"/>
        </w:rPr>
        <w:t> </w:t>
      </w:r>
      <w:r>
        <w:rPr/>
        <w:t>degré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similitude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les produits et services désignés peut être </w:t>
      </w:r>
      <w:r>
        <w:rPr>
          <w:spacing w:val="-4"/>
        </w:rPr>
        <w:t>compensé</w:t>
      </w:r>
      <w:r>
        <w:rPr>
          <w:spacing w:val="-13"/>
        </w:rPr>
        <w:t> </w:t>
      </w:r>
      <w:r>
        <w:rPr>
          <w:spacing w:val="-4"/>
        </w:rPr>
        <w:t>par</w:t>
      </w:r>
      <w:r>
        <w:rPr>
          <w:spacing w:val="-13"/>
        </w:rPr>
        <w:t> </w:t>
      </w:r>
      <w:r>
        <w:rPr>
          <w:spacing w:val="-4"/>
        </w:rPr>
        <w:t>un</w:t>
      </w:r>
      <w:r>
        <w:rPr>
          <w:spacing w:val="-14"/>
        </w:rPr>
        <w:t> </w:t>
      </w:r>
      <w:r>
        <w:rPr>
          <w:spacing w:val="-4"/>
        </w:rPr>
        <w:t>degré</w:t>
      </w:r>
      <w:r>
        <w:rPr>
          <w:spacing w:val="-13"/>
        </w:rPr>
        <w:t> </w:t>
      </w:r>
      <w:r>
        <w:rPr>
          <w:spacing w:val="-4"/>
        </w:rPr>
        <w:t>élevé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similitude</w:t>
      </w:r>
      <w:r>
        <w:rPr>
          <w:spacing w:val="-13"/>
        </w:rPr>
        <w:t> </w:t>
      </w:r>
      <w:r>
        <w:rPr>
          <w:spacing w:val="-4"/>
        </w:rPr>
        <w:t>entre</w:t>
      </w:r>
      <w:r>
        <w:rPr>
          <w:spacing w:val="-13"/>
        </w:rPr>
        <w:t> </w:t>
      </w:r>
      <w:r>
        <w:rPr>
          <w:spacing w:val="-4"/>
        </w:rPr>
        <w:t>les</w:t>
      </w:r>
      <w:r>
        <w:rPr>
          <w:spacing w:val="-14"/>
        </w:rPr>
        <w:t> </w:t>
      </w:r>
      <w:r>
        <w:rPr>
          <w:spacing w:val="-4"/>
        </w:rPr>
        <w:t>marques,</w:t>
      </w:r>
      <w:r>
        <w:rPr>
          <w:spacing w:val="-13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inversement.</w:t>
      </w:r>
    </w:p>
    <w:p>
      <w:pPr>
        <w:pStyle w:val="BodyText"/>
        <w:spacing w:line="220" w:lineRule="auto" w:before="247"/>
        <w:ind w:right="136"/>
        <w:jc w:val="both"/>
      </w:pPr>
      <w:r>
        <w:rPr>
          <w:w w:val="90"/>
        </w:rPr>
        <w:t>De plus, le risque de confusion est d’autant plus élevé que la marque antérieure possède un caractère </w:t>
      </w:r>
      <w:r>
        <w:rPr/>
        <w:t>distinctif important, soit intrinsèquement, soit en raison de sa connaissance par une partie </w:t>
      </w:r>
      <w:r>
        <w:rPr>
          <w:spacing w:val="-4"/>
        </w:rPr>
        <w:t>significative</w:t>
      </w:r>
      <w:r>
        <w:rPr>
          <w:spacing w:val="-12"/>
        </w:rPr>
        <w:t> </w:t>
      </w:r>
      <w:r>
        <w:rPr>
          <w:spacing w:val="-4"/>
        </w:rPr>
        <w:t>du</w:t>
      </w:r>
      <w:r>
        <w:rPr>
          <w:spacing w:val="-13"/>
        </w:rPr>
        <w:t> </w:t>
      </w:r>
      <w:r>
        <w:rPr>
          <w:spacing w:val="-4"/>
        </w:rPr>
        <w:t>public</w:t>
      </w:r>
      <w:r>
        <w:rPr>
          <w:spacing w:val="-13"/>
        </w:rPr>
        <w:t> </w:t>
      </w:r>
      <w:r>
        <w:rPr>
          <w:spacing w:val="-4"/>
        </w:rPr>
        <w:t>concerné</w:t>
      </w:r>
      <w:r>
        <w:rPr>
          <w:spacing w:val="-12"/>
        </w:rPr>
        <w:t> </w:t>
      </w:r>
      <w:r>
        <w:rPr>
          <w:spacing w:val="-4"/>
        </w:rPr>
        <w:t>par</w:t>
      </w:r>
      <w:r>
        <w:rPr>
          <w:spacing w:val="-12"/>
        </w:rPr>
        <w:t> </w:t>
      </w:r>
      <w:r>
        <w:rPr>
          <w:spacing w:val="-4"/>
        </w:rPr>
        <w:t>les</w:t>
      </w:r>
      <w:r>
        <w:rPr>
          <w:spacing w:val="-10"/>
        </w:rPr>
        <w:t> </w:t>
      </w:r>
      <w:r>
        <w:rPr>
          <w:spacing w:val="-4"/>
        </w:rPr>
        <w:t>produits</w:t>
      </w:r>
      <w:r>
        <w:rPr>
          <w:spacing w:val="-10"/>
        </w:rPr>
        <w:t> </w:t>
      </w:r>
      <w:r>
        <w:rPr>
          <w:spacing w:val="-4"/>
        </w:rPr>
        <w:t>et</w:t>
      </w:r>
      <w:r>
        <w:rPr>
          <w:spacing w:val="-10"/>
        </w:rPr>
        <w:t> </w:t>
      </w:r>
      <w:r>
        <w:rPr>
          <w:spacing w:val="-4"/>
        </w:rPr>
        <w:t>services</w:t>
      </w:r>
      <w:r>
        <w:rPr>
          <w:spacing w:val="-10"/>
        </w:rPr>
        <w:t> </w:t>
      </w:r>
      <w:r>
        <w:rPr>
          <w:spacing w:val="-4"/>
        </w:rPr>
        <w:t>en</w:t>
      </w:r>
      <w:r>
        <w:rPr>
          <w:spacing w:val="-10"/>
        </w:rPr>
        <w:t> </w:t>
      </w:r>
      <w:r>
        <w:rPr>
          <w:spacing w:val="-4"/>
        </w:rPr>
        <w:t>cause.</w:t>
      </w:r>
    </w:p>
    <w:p>
      <w:pPr>
        <w:pStyle w:val="BodyText"/>
        <w:spacing w:line="220" w:lineRule="auto" w:before="247"/>
        <w:ind w:right="136"/>
        <w:jc w:val="both"/>
      </w:pPr>
      <w:r>
        <w:rPr>
          <w:w w:val="90"/>
        </w:rPr>
        <w:t>En l’espèce, en raison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l’identité</w:t>
      </w:r>
      <w:r>
        <w:rPr>
          <w:spacing w:val="-1"/>
          <w:w w:val="90"/>
        </w:rPr>
        <w:t> </w:t>
      </w:r>
      <w:r>
        <w:rPr>
          <w:w w:val="90"/>
        </w:rPr>
        <w:t>et de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similarité</w:t>
      </w:r>
      <w:r>
        <w:rPr>
          <w:spacing w:val="-1"/>
          <w:w w:val="90"/>
        </w:rPr>
        <w:t> </w:t>
      </w:r>
      <w:r>
        <w:rPr>
          <w:w w:val="90"/>
        </w:rPr>
        <w:t>des produits et</w:t>
      </w:r>
      <w:r>
        <w:rPr>
          <w:spacing w:val="-2"/>
          <w:w w:val="90"/>
        </w:rPr>
        <w:t> </w:t>
      </w:r>
      <w:r>
        <w:rPr>
          <w:w w:val="90"/>
        </w:rPr>
        <w:t>services en cause</w:t>
      </w:r>
      <w:r>
        <w:rPr>
          <w:spacing w:val="-1"/>
          <w:w w:val="90"/>
        </w:rPr>
        <w:t> </w:t>
      </w:r>
      <w:r>
        <w:rPr>
          <w:w w:val="90"/>
        </w:rPr>
        <w:t>et de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similarité </w:t>
      </w:r>
      <w:r>
        <w:rPr/>
        <w:t>des</w:t>
      </w:r>
      <w:r>
        <w:rPr>
          <w:spacing w:val="-9"/>
        </w:rPr>
        <w:t> </w:t>
      </w:r>
      <w:r>
        <w:rPr/>
        <w:t>signes,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existe</w:t>
      </w:r>
      <w:r>
        <w:rPr>
          <w:spacing w:val="-10"/>
        </w:rPr>
        <w:t> </w:t>
      </w:r>
      <w:r>
        <w:rPr/>
        <w:t>globalement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risque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confusion</w:t>
      </w:r>
      <w:r>
        <w:rPr>
          <w:spacing w:val="-9"/>
        </w:rPr>
        <w:t> </w:t>
      </w:r>
      <w:r>
        <w:rPr/>
        <w:t>dans</w:t>
      </w:r>
      <w:r>
        <w:rPr>
          <w:spacing w:val="-9"/>
        </w:rPr>
        <w:t> </w:t>
      </w:r>
      <w:r>
        <w:rPr/>
        <w:t>l'esprit</w:t>
      </w:r>
      <w:r>
        <w:rPr>
          <w:spacing w:val="-9"/>
        </w:rPr>
        <w:t> </w:t>
      </w:r>
      <w:r>
        <w:rPr/>
        <w:t>du</w:t>
      </w:r>
      <w:r>
        <w:rPr>
          <w:spacing w:val="-9"/>
        </w:rPr>
        <w:t> </w:t>
      </w:r>
      <w:r>
        <w:rPr/>
        <w:t>public</w:t>
      </w:r>
      <w:r>
        <w:rPr>
          <w:spacing w:val="-9"/>
        </w:rPr>
        <w:t> </w:t>
      </w:r>
      <w:r>
        <w:rPr/>
        <w:t>sur</w:t>
      </w:r>
      <w:r>
        <w:rPr>
          <w:spacing w:val="-9"/>
        </w:rPr>
        <w:t> </w:t>
      </w:r>
      <w:r>
        <w:rPr/>
        <w:t>l’origine</w:t>
      </w:r>
      <w:r>
        <w:rPr>
          <w:spacing w:val="-10"/>
        </w:rPr>
        <w:t> </w:t>
      </w:r>
      <w:r>
        <w:rPr/>
        <w:t>des produits</w:t>
      </w:r>
      <w:r>
        <w:rPr>
          <w:spacing w:val="-4"/>
        </w:rPr>
        <w:t> </w:t>
      </w:r>
      <w:r>
        <w:rPr/>
        <w:t>précités.</w:t>
      </w:r>
    </w:p>
    <w:p>
      <w:pPr>
        <w:pStyle w:val="BodyText"/>
        <w:spacing w:line="223" w:lineRule="auto" w:before="244"/>
        <w:ind w:right="139"/>
        <w:jc w:val="both"/>
      </w:pPr>
      <w:r>
        <w:rPr>
          <w:spacing w:val="-6"/>
        </w:rPr>
        <w:t>Ce</w:t>
      </w:r>
      <w:r>
        <w:rPr>
          <w:spacing w:val="-12"/>
        </w:rPr>
        <w:t> </w:t>
      </w:r>
      <w:r>
        <w:rPr>
          <w:spacing w:val="-6"/>
        </w:rPr>
        <w:t>risque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confusion</w:t>
      </w:r>
      <w:r>
        <w:rPr>
          <w:spacing w:val="-11"/>
        </w:rPr>
        <w:t> </w:t>
      </w:r>
      <w:r>
        <w:rPr>
          <w:spacing w:val="-6"/>
        </w:rPr>
        <w:t>est</w:t>
      </w:r>
      <w:r>
        <w:rPr>
          <w:spacing w:val="-11"/>
        </w:rPr>
        <w:t> </w:t>
      </w:r>
      <w:r>
        <w:rPr>
          <w:spacing w:val="-6"/>
        </w:rPr>
        <w:t>encore</w:t>
      </w:r>
      <w:r>
        <w:rPr>
          <w:spacing w:val="-12"/>
        </w:rPr>
        <w:t> </w:t>
      </w:r>
      <w:r>
        <w:rPr>
          <w:spacing w:val="-6"/>
        </w:rPr>
        <w:t>accentué</w:t>
      </w:r>
      <w:r>
        <w:rPr>
          <w:spacing w:val="-11"/>
        </w:rPr>
        <w:t> </w:t>
      </w:r>
      <w:r>
        <w:rPr>
          <w:spacing w:val="-6"/>
        </w:rPr>
        <w:t>par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grande</w:t>
      </w:r>
      <w:r>
        <w:rPr>
          <w:spacing w:val="-11"/>
        </w:rPr>
        <w:t> </w:t>
      </w:r>
      <w:r>
        <w:rPr>
          <w:spacing w:val="-6"/>
        </w:rPr>
        <w:t>connaissance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marque</w:t>
      </w:r>
      <w:r>
        <w:rPr>
          <w:spacing w:val="-11"/>
        </w:rPr>
        <w:t> </w:t>
      </w:r>
      <w:r>
        <w:rPr>
          <w:spacing w:val="-6"/>
        </w:rPr>
        <w:t>antérieure</w:t>
      </w:r>
      <w:r>
        <w:rPr>
          <w:spacing w:val="-11"/>
        </w:rPr>
        <w:t> </w:t>
      </w:r>
      <w:r>
        <w:rPr>
          <w:spacing w:val="-6"/>
        </w:rPr>
        <w:t>sur </w:t>
      </w:r>
      <w:r>
        <w:rPr>
          <w:spacing w:val="-2"/>
        </w:rPr>
        <w:t>le</w:t>
      </w:r>
      <w:r>
        <w:rPr>
          <w:spacing w:val="-14"/>
        </w:rPr>
        <w:t> </w:t>
      </w:r>
      <w:r>
        <w:rPr>
          <w:spacing w:val="-2"/>
        </w:rPr>
        <w:t>marché</w:t>
      </w:r>
      <w:r>
        <w:rPr>
          <w:spacing w:val="-14"/>
        </w:rPr>
        <w:t> </w:t>
      </w:r>
      <w:r>
        <w:rPr>
          <w:spacing w:val="-2"/>
        </w:rPr>
        <w:t>des</w:t>
      </w:r>
      <w:r>
        <w:rPr>
          <w:spacing w:val="-12"/>
        </w:rPr>
        <w:t> </w:t>
      </w:r>
      <w:r>
        <w:rPr>
          <w:spacing w:val="-2"/>
        </w:rPr>
        <w:t>bijoux,</w:t>
      </w:r>
      <w:r>
        <w:rPr>
          <w:spacing w:val="-14"/>
        </w:rPr>
        <w:t> </w:t>
      </w:r>
      <w:r>
        <w:rPr>
          <w:spacing w:val="-2"/>
        </w:rPr>
        <w:t>comme</w:t>
      </w:r>
      <w:r>
        <w:rPr>
          <w:spacing w:val="-13"/>
        </w:rPr>
        <w:t> </w:t>
      </w:r>
      <w:r>
        <w:rPr>
          <w:spacing w:val="-2"/>
        </w:rPr>
        <w:t>le</w:t>
      </w:r>
      <w:r>
        <w:rPr>
          <w:spacing w:val="-14"/>
        </w:rPr>
        <w:t> </w:t>
      </w:r>
      <w:r>
        <w:rPr>
          <w:spacing w:val="-2"/>
        </w:rPr>
        <w:t>démontre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société</w:t>
      </w:r>
      <w:r>
        <w:rPr>
          <w:spacing w:val="-16"/>
        </w:rPr>
        <w:t> </w:t>
      </w:r>
      <w:r>
        <w:rPr>
          <w:spacing w:val="-2"/>
        </w:rPr>
        <w:t>opposante.</w:t>
      </w:r>
    </w:p>
    <w:p>
      <w:pPr>
        <w:pStyle w:val="BodyText"/>
        <w:spacing w:before="224"/>
        <w:ind w:left="0"/>
      </w:pPr>
    </w:p>
    <w:p>
      <w:pPr>
        <w:pStyle w:val="ListParagraph"/>
        <w:numPr>
          <w:ilvl w:val="0"/>
          <w:numId w:val="2"/>
        </w:numPr>
        <w:tabs>
          <w:tab w:pos="1841" w:val="left" w:leader="none"/>
        </w:tabs>
        <w:spacing w:line="240" w:lineRule="auto" w:before="1" w:after="0"/>
        <w:ind w:left="1841" w:right="0" w:hanging="72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pacing w:val="-6"/>
          <w:sz w:val="22"/>
          <w:u w:val="single"/>
        </w:rPr>
        <w:t>SUR</w:t>
      </w:r>
      <w:r>
        <w:rPr>
          <w:rFonts w:ascii="Trebuchet MS" w:hAnsi="Trebuchet MS"/>
          <w:b/>
          <w:spacing w:val="-19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LE</w:t>
      </w:r>
      <w:r>
        <w:rPr>
          <w:rFonts w:ascii="Trebuchet MS" w:hAnsi="Trebuchet MS"/>
          <w:b/>
          <w:spacing w:val="-18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FONDEMENT</w:t>
      </w:r>
      <w:r>
        <w:rPr>
          <w:rFonts w:ascii="Trebuchet MS" w:hAnsi="Trebuchet MS"/>
          <w:b/>
          <w:spacing w:val="-17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DE</w:t>
      </w:r>
      <w:r>
        <w:rPr>
          <w:rFonts w:ascii="Trebuchet MS" w:hAnsi="Trebuchet MS"/>
          <w:b/>
          <w:spacing w:val="-18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L’ATTEINTE</w:t>
      </w:r>
      <w:r>
        <w:rPr>
          <w:rFonts w:ascii="Trebuchet MS" w:hAnsi="Trebuchet MS"/>
          <w:b/>
          <w:spacing w:val="-17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A</w:t>
      </w:r>
      <w:r>
        <w:rPr>
          <w:rFonts w:ascii="Trebuchet MS" w:hAnsi="Trebuchet MS"/>
          <w:b/>
          <w:spacing w:val="-18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LA</w:t>
      </w:r>
      <w:r>
        <w:rPr>
          <w:rFonts w:ascii="Trebuchet MS" w:hAnsi="Trebuchet MS"/>
          <w:b/>
          <w:spacing w:val="-19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MARQUE</w:t>
      </w:r>
      <w:r>
        <w:rPr>
          <w:rFonts w:ascii="Trebuchet MS" w:hAnsi="Trebuchet MS"/>
          <w:b/>
          <w:spacing w:val="-17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DE</w:t>
      </w:r>
      <w:r>
        <w:rPr>
          <w:rFonts w:ascii="Trebuchet MS" w:hAnsi="Trebuchet MS"/>
          <w:b/>
          <w:spacing w:val="-17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RENOMMEE</w:t>
      </w:r>
      <w:r>
        <w:rPr>
          <w:rFonts w:ascii="Trebuchet MS" w:hAnsi="Trebuchet MS"/>
          <w:b/>
          <w:spacing w:val="-17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N°</w:t>
      </w:r>
      <w:r>
        <w:rPr>
          <w:rFonts w:ascii="Trebuchet MS" w:hAnsi="Trebuchet MS"/>
          <w:b/>
          <w:spacing w:val="-19"/>
          <w:sz w:val="22"/>
          <w:u w:val="single"/>
        </w:rPr>
        <w:t> </w:t>
      </w:r>
      <w:r>
        <w:rPr>
          <w:rFonts w:ascii="Trebuchet MS" w:hAnsi="Trebuchet MS"/>
          <w:b/>
          <w:spacing w:val="-6"/>
          <w:sz w:val="22"/>
          <w:u w:val="single"/>
        </w:rPr>
        <w:t>3505018</w:t>
      </w:r>
    </w:p>
    <w:p>
      <w:pPr>
        <w:pStyle w:val="BodyText"/>
        <w:spacing w:before="237"/>
        <w:ind w:left="0"/>
        <w:rPr>
          <w:rFonts w:ascii="Trebuchet MS"/>
          <w:b/>
        </w:rPr>
      </w:pPr>
    </w:p>
    <w:p>
      <w:pPr>
        <w:pStyle w:val="BodyText"/>
        <w:spacing w:line="220" w:lineRule="auto"/>
        <w:ind w:right="95"/>
        <w:jc w:val="both"/>
      </w:pPr>
      <w:r>
        <w:rPr/>
        <w:t>Il</w:t>
      </w:r>
      <w:r>
        <w:rPr>
          <w:spacing w:val="-17"/>
        </w:rPr>
        <w:t> </w:t>
      </w:r>
      <w:r>
        <w:rPr/>
        <w:t>n’y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pas</w:t>
      </w:r>
      <w:r>
        <w:rPr>
          <w:spacing w:val="-17"/>
        </w:rPr>
        <w:t> </w:t>
      </w:r>
      <w:r>
        <w:rPr/>
        <w:t>lieu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statuer</w:t>
      </w:r>
      <w:r>
        <w:rPr>
          <w:spacing w:val="-17"/>
        </w:rPr>
        <w:t> </w:t>
      </w:r>
      <w:r>
        <w:rPr/>
        <w:t>sur</w:t>
      </w:r>
      <w:r>
        <w:rPr>
          <w:spacing w:val="-17"/>
        </w:rPr>
        <w:t> </w:t>
      </w:r>
      <w:r>
        <w:rPr/>
        <w:t>le</w:t>
      </w:r>
      <w:r>
        <w:rPr>
          <w:spacing w:val="-17"/>
        </w:rPr>
        <w:t> </w:t>
      </w:r>
      <w:r>
        <w:rPr/>
        <w:t>fondement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l’atteinte</w:t>
      </w:r>
      <w:r>
        <w:rPr>
          <w:spacing w:val="-17"/>
        </w:rPr>
        <w:t> </w:t>
      </w:r>
      <w:r>
        <w:rPr/>
        <w:t>à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renommée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marque</w:t>
      </w:r>
      <w:r>
        <w:rPr>
          <w:spacing w:val="-17"/>
        </w:rPr>
        <w:t> </w:t>
      </w:r>
      <w:r>
        <w:rPr/>
        <w:t>antérieure n° 3505018 dès lors que l’opposition apparaît totalement justifiée sur le fondement du motif examiné</w:t>
      </w:r>
      <w:r>
        <w:rPr>
          <w:spacing w:val="-8"/>
        </w:rPr>
        <w:t> </w:t>
      </w:r>
      <w:r>
        <w:rPr/>
        <w:t>précédemment.</w:t>
      </w:r>
    </w:p>
    <w:p>
      <w:pPr>
        <w:pStyle w:val="BodyText"/>
        <w:spacing w:after="0" w:line="220" w:lineRule="auto"/>
        <w:jc w:val="both"/>
        <w:sectPr>
          <w:pgSz w:w="11920" w:h="16850"/>
          <w:pgMar w:header="0" w:footer="813" w:top="1940" w:bottom="1000" w:left="708" w:right="1275"/>
        </w:sectPr>
      </w:pPr>
    </w:p>
    <w:p>
      <w:pPr>
        <w:pStyle w:val="Heading2"/>
        <w:spacing w:before="32"/>
        <w:rPr>
          <w:u w:val="none"/>
        </w:rPr>
      </w:pPr>
      <w:r>
        <w:rPr>
          <w:spacing w:val="-2"/>
          <w:u w:val="none"/>
        </w:rPr>
        <w:t>CONCLUSION</w:t>
      </w:r>
    </w:p>
    <w:p>
      <w:pPr>
        <w:pStyle w:val="BodyText"/>
        <w:spacing w:line="220" w:lineRule="auto" w:before="238"/>
        <w:ind w:right="92"/>
        <w:jc w:val="both"/>
      </w:pP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conséquence,</w:t>
      </w:r>
      <w:r>
        <w:rPr>
          <w:spacing w:val="-9"/>
        </w:rPr>
        <w:t> </w:t>
      </w:r>
      <w:r>
        <w:rPr>
          <w:spacing w:val="-6"/>
        </w:rPr>
        <w:t>le</w:t>
      </w:r>
      <w:r>
        <w:rPr>
          <w:spacing w:val="-9"/>
        </w:rPr>
        <w:t> </w:t>
      </w:r>
      <w:r>
        <w:rPr>
          <w:spacing w:val="-6"/>
        </w:rPr>
        <w:t>signe</w:t>
      </w:r>
      <w:r>
        <w:rPr>
          <w:spacing w:val="-12"/>
        </w:rPr>
        <w:t> </w:t>
      </w:r>
      <w:r>
        <w:rPr>
          <w:spacing w:val="-6"/>
        </w:rPr>
        <w:t>verbal</w:t>
      </w:r>
      <w:r>
        <w:rPr>
          <w:spacing w:val="-8"/>
        </w:rPr>
        <w:t> </w:t>
      </w:r>
      <w:r>
        <w:rPr>
          <w:spacing w:val="-6"/>
        </w:rPr>
        <w:t>contesté</w:t>
      </w:r>
      <w:r>
        <w:rPr>
          <w:spacing w:val="-10"/>
        </w:rPr>
        <w:t> </w:t>
      </w:r>
      <w:r>
        <w:rPr>
          <w:spacing w:val="-6"/>
        </w:rPr>
        <w:t>STILL</w:t>
      </w:r>
      <w:r>
        <w:rPr>
          <w:spacing w:val="-9"/>
        </w:rPr>
        <w:t> </w:t>
      </w:r>
      <w:r>
        <w:rPr>
          <w:spacing w:val="-6"/>
        </w:rPr>
        <w:t>LOVE</w:t>
      </w:r>
      <w:r>
        <w:rPr>
          <w:spacing w:val="-7"/>
        </w:rPr>
        <w:t> </w:t>
      </w:r>
      <w:r>
        <w:rPr>
          <w:spacing w:val="-6"/>
        </w:rPr>
        <w:t>ne</w:t>
      </w:r>
      <w:r>
        <w:rPr>
          <w:spacing w:val="-12"/>
        </w:rPr>
        <w:t> </w:t>
      </w:r>
      <w:r>
        <w:rPr>
          <w:spacing w:val="-6"/>
        </w:rPr>
        <w:t>peut</w:t>
      </w:r>
      <w:r>
        <w:rPr>
          <w:spacing w:val="-10"/>
        </w:rPr>
        <w:t> </w:t>
      </w:r>
      <w:r>
        <w:rPr>
          <w:spacing w:val="-6"/>
        </w:rPr>
        <w:t>pas</w:t>
      </w:r>
      <w:r>
        <w:rPr>
          <w:spacing w:val="-11"/>
        </w:rPr>
        <w:t> </w:t>
      </w:r>
      <w:r>
        <w:rPr>
          <w:spacing w:val="-6"/>
        </w:rPr>
        <w:t>être</w:t>
      </w:r>
      <w:r>
        <w:rPr>
          <w:spacing w:val="-10"/>
        </w:rPr>
        <w:t> </w:t>
      </w:r>
      <w:r>
        <w:rPr>
          <w:spacing w:val="-6"/>
        </w:rPr>
        <w:t>adopté</w:t>
      </w:r>
      <w:r>
        <w:rPr>
          <w:spacing w:val="-12"/>
        </w:rPr>
        <w:t> </w:t>
      </w:r>
      <w:r>
        <w:rPr>
          <w:spacing w:val="-6"/>
        </w:rPr>
        <w:t>comme</w:t>
      </w:r>
      <w:r>
        <w:rPr>
          <w:spacing w:val="-9"/>
        </w:rPr>
        <w:t> </w:t>
      </w:r>
      <w:r>
        <w:rPr>
          <w:spacing w:val="-6"/>
        </w:rPr>
        <w:t>marque</w:t>
      </w:r>
      <w:r>
        <w:rPr>
          <w:spacing w:val="-12"/>
        </w:rPr>
        <w:t> </w:t>
      </w:r>
      <w:r>
        <w:rPr>
          <w:spacing w:val="-6"/>
        </w:rPr>
        <w:t>pour désigner</w:t>
      </w:r>
      <w:r>
        <w:rPr>
          <w:spacing w:val="-10"/>
        </w:rPr>
        <w:t> </w:t>
      </w:r>
      <w:r>
        <w:rPr>
          <w:spacing w:val="-6"/>
        </w:rPr>
        <w:t>des</w:t>
      </w:r>
      <w:r>
        <w:rPr>
          <w:spacing w:val="-9"/>
        </w:rPr>
        <w:t> </w:t>
      </w:r>
      <w:r>
        <w:rPr>
          <w:spacing w:val="-6"/>
        </w:rPr>
        <w:t>produits</w:t>
      </w:r>
      <w:r>
        <w:rPr>
          <w:spacing w:val="-9"/>
        </w:rPr>
        <w:t> </w:t>
      </w:r>
      <w:r>
        <w:rPr>
          <w:spacing w:val="-6"/>
        </w:rPr>
        <w:t>identiques</w:t>
      </w:r>
      <w:r>
        <w:rPr>
          <w:spacing w:val="-9"/>
        </w:rPr>
        <w:t> </w:t>
      </w:r>
      <w:r>
        <w:rPr>
          <w:spacing w:val="-6"/>
        </w:rPr>
        <w:t>et</w:t>
      </w:r>
      <w:r>
        <w:rPr>
          <w:spacing w:val="-9"/>
        </w:rPr>
        <w:t> </w:t>
      </w:r>
      <w:r>
        <w:rPr>
          <w:spacing w:val="-6"/>
        </w:rPr>
        <w:t>similaires,</w:t>
      </w:r>
      <w:r>
        <w:rPr>
          <w:spacing w:val="-10"/>
        </w:rPr>
        <w:t> </w:t>
      </w:r>
      <w:r>
        <w:rPr>
          <w:spacing w:val="-6"/>
        </w:rPr>
        <w:t>sans</w:t>
      </w:r>
      <w:r>
        <w:rPr>
          <w:spacing w:val="-9"/>
        </w:rPr>
        <w:t> </w:t>
      </w:r>
      <w:r>
        <w:rPr>
          <w:spacing w:val="-6"/>
        </w:rPr>
        <w:t>porter</w:t>
      </w:r>
      <w:r>
        <w:rPr>
          <w:spacing w:val="-10"/>
        </w:rPr>
        <w:t> </w:t>
      </w:r>
      <w:r>
        <w:rPr>
          <w:spacing w:val="-6"/>
        </w:rPr>
        <w:t>atteinte</w:t>
      </w:r>
      <w:r>
        <w:rPr>
          <w:spacing w:val="-10"/>
        </w:rPr>
        <w:t> </w:t>
      </w:r>
      <w:r>
        <w:rPr>
          <w:spacing w:val="-6"/>
        </w:rPr>
        <w:t>aux</w:t>
      </w:r>
      <w:r>
        <w:rPr>
          <w:spacing w:val="-9"/>
        </w:rPr>
        <w:t> </w:t>
      </w:r>
      <w:r>
        <w:rPr>
          <w:spacing w:val="-6"/>
        </w:rPr>
        <w:t>droits</w:t>
      </w:r>
      <w:r>
        <w:rPr>
          <w:spacing w:val="-9"/>
        </w:rPr>
        <w:t> </w:t>
      </w:r>
      <w:r>
        <w:rPr>
          <w:spacing w:val="-6"/>
        </w:rPr>
        <w:t>antérieurs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société </w:t>
      </w:r>
      <w:r>
        <w:rPr>
          <w:spacing w:val="-2"/>
        </w:rPr>
        <w:t>opposante.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4"/>
        <w:ind w:left="0"/>
      </w:pPr>
    </w:p>
    <w:p>
      <w:pPr>
        <w:pStyle w:val="Heading2"/>
        <w:rPr>
          <w:u w:val="none"/>
        </w:rPr>
      </w:pPr>
      <w:r>
        <w:rPr>
          <w:spacing w:val="-8"/>
          <w:u w:val="none"/>
        </w:rPr>
        <w:t>PAR</w:t>
      </w:r>
      <w:r>
        <w:rPr>
          <w:spacing w:val="-14"/>
          <w:u w:val="none"/>
        </w:rPr>
        <w:t> </w:t>
      </w:r>
      <w:r>
        <w:rPr>
          <w:spacing w:val="-8"/>
          <w:u w:val="none"/>
        </w:rPr>
        <w:t>CES</w:t>
      </w:r>
      <w:r>
        <w:rPr>
          <w:spacing w:val="-12"/>
          <w:u w:val="none"/>
        </w:rPr>
        <w:t> </w:t>
      </w:r>
      <w:r>
        <w:rPr>
          <w:spacing w:val="-8"/>
          <w:u w:val="none"/>
        </w:rPr>
        <w:t>MOTIFS</w:t>
      </w:r>
    </w:p>
    <w:p>
      <w:pPr>
        <w:pStyle w:val="BodyText"/>
        <w:spacing w:before="238"/>
        <w:ind w:left="0"/>
        <w:rPr>
          <w:rFonts w:ascii="Trebuchet MS"/>
          <w:b/>
        </w:rPr>
      </w:pPr>
    </w:p>
    <w:p>
      <w:pPr>
        <w:spacing w:before="0"/>
        <w:ind w:left="567" w:right="1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pacing w:val="-2"/>
          <w:sz w:val="22"/>
        </w:rPr>
        <w:t>DÉCIDE</w:t>
      </w:r>
    </w:p>
    <w:p>
      <w:pPr>
        <w:pStyle w:val="BodyText"/>
        <w:spacing w:before="225"/>
        <w:ind w:left="0"/>
        <w:rPr>
          <w:rFonts w:ascii="Trebuchet MS"/>
          <w:b/>
        </w:rPr>
      </w:pPr>
    </w:p>
    <w:p>
      <w:pPr>
        <w:spacing w:before="0"/>
        <w:ind w:left="708" w:right="0" w:firstLine="0"/>
        <w:jc w:val="both"/>
        <w:rPr>
          <w:rFonts w:ascii="Trebuchet MS" w:hAnsi="Trebuchet MS"/>
          <w:i/>
          <w:sz w:val="22"/>
        </w:rPr>
      </w:pPr>
      <w:r>
        <w:rPr>
          <w:rFonts w:ascii="Trebuchet MS" w:hAnsi="Trebuchet MS"/>
          <w:b/>
          <w:sz w:val="22"/>
        </w:rPr>
        <w:t>Article</w:t>
      </w:r>
      <w:r>
        <w:rPr>
          <w:rFonts w:ascii="Trebuchet MS" w:hAnsi="Trebuchet MS"/>
          <w:b/>
          <w:spacing w:val="-18"/>
          <w:sz w:val="22"/>
        </w:rPr>
        <w:t> </w:t>
      </w:r>
      <w:r>
        <w:rPr>
          <w:rFonts w:ascii="Trebuchet MS" w:hAnsi="Trebuchet MS"/>
          <w:b/>
          <w:sz w:val="22"/>
        </w:rPr>
        <w:t>1</w:t>
      </w:r>
      <w:r>
        <w:rPr>
          <w:rFonts w:ascii="Trebuchet MS" w:hAnsi="Trebuchet MS"/>
          <w:b/>
          <w:sz w:val="22"/>
          <w:vertAlign w:val="superscript"/>
        </w:rPr>
        <w:t>er</w:t>
      </w:r>
      <w:r>
        <w:rPr>
          <w:rFonts w:ascii="Trebuchet MS" w:hAnsi="Trebuchet MS"/>
          <w:b/>
          <w:spacing w:val="-18"/>
          <w:sz w:val="22"/>
          <w:vertAlign w:val="baseline"/>
        </w:rPr>
        <w:t> </w:t>
      </w:r>
      <w:r>
        <w:rPr>
          <w:rFonts w:ascii="Trebuchet MS" w:hAnsi="Trebuchet MS"/>
          <w:b/>
          <w:sz w:val="22"/>
          <w:vertAlign w:val="baseline"/>
        </w:rPr>
        <w:t>:</w:t>
      </w:r>
      <w:r>
        <w:rPr>
          <w:rFonts w:ascii="Trebuchet MS" w:hAnsi="Trebuchet MS"/>
          <w:b/>
          <w:spacing w:val="52"/>
          <w:w w:val="150"/>
          <w:sz w:val="22"/>
          <w:vertAlign w:val="baseline"/>
        </w:rPr>
        <w:t>   </w:t>
      </w:r>
      <w:r>
        <w:rPr>
          <w:sz w:val="22"/>
          <w:vertAlign w:val="baseline"/>
        </w:rPr>
        <w:t>L'opposition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est</w:t>
      </w:r>
      <w:r>
        <w:rPr>
          <w:spacing w:val="-18"/>
          <w:sz w:val="22"/>
          <w:vertAlign w:val="baseline"/>
        </w:rPr>
        <w:t> </w:t>
      </w:r>
      <w:r>
        <w:rPr>
          <w:sz w:val="22"/>
          <w:vertAlign w:val="baseline"/>
        </w:rPr>
        <w:t>reconnue</w:t>
      </w:r>
      <w:r>
        <w:rPr>
          <w:spacing w:val="-20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justifiée</w:t>
      </w:r>
      <w:r>
        <w:rPr>
          <w:rFonts w:ascii="Trebuchet MS" w:hAnsi="Trebuchet MS"/>
          <w:i/>
          <w:spacing w:val="-2"/>
          <w:sz w:val="22"/>
          <w:vertAlign w:val="baseline"/>
        </w:rPr>
        <w:t>.</w:t>
      </w:r>
    </w:p>
    <w:p>
      <w:pPr>
        <w:pStyle w:val="BodyText"/>
        <w:tabs>
          <w:tab w:pos="2402" w:val="left" w:leader="none"/>
        </w:tabs>
        <w:spacing w:before="225"/>
        <w:jc w:val="both"/>
      </w:pPr>
      <w:r>
        <w:rPr>
          <w:rFonts w:ascii="Trebuchet MS" w:hAnsi="Trebuchet MS"/>
          <w:b/>
          <w:w w:val="90"/>
        </w:rPr>
        <w:t>Article</w:t>
      </w:r>
      <w:r>
        <w:rPr>
          <w:rFonts w:ascii="Trebuchet MS" w:hAnsi="Trebuchet MS"/>
          <w:b/>
          <w:spacing w:val="-3"/>
          <w:w w:val="90"/>
        </w:rPr>
        <w:t> </w:t>
      </w:r>
      <w:r>
        <w:rPr>
          <w:rFonts w:ascii="Trebuchet MS" w:hAnsi="Trebuchet MS"/>
          <w:b/>
          <w:w w:val="90"/>
        </w:rPr>
        <w:t>2</w:t>
      </w:r>
      <w:r>
        <w:rPr>
          <w:rFonts w:ascii="Trebuchet MS" w:hAnsi="Trebuchet MS"/>
          <w:b/>
          <w:spacing w:val="-3"/>
          <w:w w:val="90"/>
        </w:rPr>
        <w:t> </w:t>
      </w:r>
      <w:r>
        <w:rPr>
          <w:rFonts w:ascii="Trebuchet MS" w:hAnsi="Trebuchet MS"/>
          <w:b/>
          <w:spacing w:val="-10"/>
          <w:w w:val="90"/>
        </w:rPr>
        <w:t>:</w:t>
      </w:r>
      <w:r>
        <w:rPr>
          <w:rFonts w:ascii="Trebuchet MS" w:hAnsi="Trebuchet MS"/>
          <w:b/>
        </w:rPr>
        <w:tab/>
      </w:r>
      <w:r>
        <w:rPr>
          <w:w w:val="95"/>
        </w:rPr>
        <w:t>La</w:t>
      </w:r>
      <w:r>
        <w:rPr>
          <w:spacing w:val="-8"/>
          <w:w w:val="95"/>
        </w:rPr>
        <w:t> </w:t>
      </w:r>
      <w:r>
        <w:rPr>
          <w:w w:val="95"/>
        </w:rPr>
        <w:t>demande</w:t>
      </w:r>
      <w:r>
        <w:rPr>
          <w:spacing w:val="-9"/>
          <w:w w:val="95"/>
        </w:rPr>
        <w:t> </w:t>
      </w:r>
      <w:r>
        <w:rPr>
          <w:w w:val="95"/>
        </w:rPr>
        <w:t>d’enregistrement</w:t>
      </w:r>
      <w:r>
        <w:rPr>
          <w:spacing w:val="-9"/>
          <w:w w:val="95"/>
        </w:rPr>
        <w:t> </w:t>
      </w:r>
      <w:r>
        <w:rPr>
          <w:w w:val="95"/>
        </w:rPr>
        <w:t>contestée</w:t>
      </w:r>
      <w:r>
        <w:rPr>
          <w:spacing w:val="-9"/>
          <w:w w:val="95"/>
        </w:rPr>
        <w:t> </w:t>
      </w:r>
      <w:r>
        <w:rPr>
          <w:w w:val="95"/>
        </w:rPr>
        <w:t>est</w:t>
      </w:r>
      <w:r>
        <w:rPr>
          <w:spacing w:val="-5"/>
          <w:w w:val="95"/>
        </w:rPr>
        <w:t> </w:t>
      </w:r>
      <w:r>
        <w:rPr>
          <w:w w:val="95"/>
        </w:rPr>
        <w:t>totalement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rejetée.</w:t>
      </w:r>
    </w:p>
    <w:p>
      <w:pPr>
        <w:pStyle w:val="BodyText"/>
        <w:spacing w:before="227"/>
        <w:ind w:left="0"/>
      </w:pPr>
    </w:p>
    <w:p>
      <w:pPr>
        <w:pStyle w:val="Heading3"/>
        <w:spacing w:line="235" w:lineRule="auto" w:before="1"/>
        <w:ind w:left="5895" w:right="799" w:firstLine="1"/>
        <w:jc w:val="center"/>
      </w:pPr>
      <w:r>
        <w:rPr/>
        <w:t>Pour</w:t>
      </w:r>
      <w:r>
        <w:rPr>
          <w:spacing w:val="-14"/>
        </w:rPr>
        <w:t> </w:t>
      </w:r>
      <w:r>
        <w:rPr/>
        <w:t>le</w:t>
      </w:r>
      <w:r>
        <w:rPr>
          <w:spacing w:val="-13"/>
        </w:rPr>
        <w:t> </w:t>
      </w:r>
      <w:r>
        <w:rPr/>
        <w:t>Directeur</w:t>
      </w:r>
      <w:r>
        <w:rPr>
          <w:spacing w:val="-14"/>
        </w:rPr>
        <w:t> </w:t>
      </w:r>
      <w:r>
        <w:rPr/>
        <w:t>général</w:t>
      </w:r>
      <w:r>
        <w:rPr>
          <w:spacing w:val="-17"/>
        </w:rPr>
        <w:t> </w:t>
      </w:r>
      <w:r>
        <w:rPr/>
        <w:t>de </w:t>
      </w:r>
      <w:r>
        <w:rPr>
          <w:spacing w:val="-6"/>
        </w:rPr>
        <w:t>L’Institut</w:t>
      </w:r>
      <w:r>
        <w:rPr>
          <w:spacing w:val="-17"/>
        </w:rPr>
        <w:t> </w:t>
      </w:r>
      <w:r>
        <w:rPr>
          <w:spacing w:val="-6"/>
        </w:rPr>
        <w:t>national</w:t>
      </w:r>
      <w:r>
        <w:rPr>
          <w:spacing w:val="-19"/>
        </w:rPr>
        <w:t> </w:t>
      </w:r>
      <w:r>
        <w:rPr>
          <w:spacing w:val="-6"/>
        </w:rPr>
        <w:t>de</w:t>
      </w:r>
      <w:r>
        <w:rPr>
          <w:spacing w:val="-17"/>
        </w:rPr>
        <w:t> </w:t>
      </w:r>
      <w:r>
        <w:rPr>
          <w:spacing w:val="-6"/>
        </w:rPr>
        <w:t>la</w:t>
      </w:r>
      <w:r>
        <w:rPr>
          <w:spacing w:val="-17"/>
        </w:rPr>
        <w:t> </w:t>
      </w:r>
      <w:r>
        <w:rPr>
          <w:spacing w:val="-6"/>
        </w:rPr>
        <w:t>propriété </w:t>
      </w:r>
      <w:r>
        <w:rPr>
          <w:spacing w:val="-2"/>
        </w:rPr>
        <w:t>industrielle</w:t>
      </w:r>
    </w:p>
    <w:p>
      <w:pPr>
        <w:pStyle w:val="BodyText"/>
        <w:ind w:left="0"/>
        <w:rPr>
          <w:rFonts w:ascii="Trebuchet MS"/>
          <w:b/>
        </w:rPr>
      </w:pPr>
    </w:p>
    <w:p>
      <w:pPr>
        <w:pStyle w:val="BodyText"/>
        <w:spacing w:before="233"/>
        <w:ind w:left="0"/>
        <w:rPr>
          <w:rFonts w:ascii="Trebuchet MS"/>
          <w:b/>
        </w:rPr>
      </w:pPr>
    </w:p>
    <w:p>
      <w:pPr>
        <w:spacing w:before="0" w:after="4"/>
        <w:ind w:left="5048" w:right="0" w:firstLine="0"/>
        <w:jc w:val="center"/>
        <w:rPr>
          <w:rFonts w:ascii="Trebuchet MS"/>
          <w:b/>
          <w:i/>
          <w:sz w:val="22"/>
        </w:rPr>
      </w:pPr>
      <w:r>
        <w:rPr>
          <w:rFonts w:ascii="Trebuchet MS"/>
          <w:b/>
          <w:w w:val="90"/>
          <w:sz w:val="22"/>
        </w:rPr>
        <w:t>Pauline</w:t>
      </w:r>
      <w:r>
        <w:rPr>
          <w:rFonts w:ascii="Trebuchet MS"/>
          <w:b/>
          <w:spacing w:val="8"/>
          <w:sz w:val="22"/>
        </w:rPr>
        <w:t> </w:t>
      </w:r>
      <w:r>
        <w:rPr>
          <w:rFonts w:ascii="Trebuchet MS"/>
          <w:b/>
          <w:w w:val="90"/>
          <w:sz w:val="22"/>
        </w:rPr>
        <w:t>VALERO,</w:t>
      </w:r>
      <w:r>
        <w:rPr>
          <w:rFonts w:ascii="Trebuchet MS"/>
          <w:b/>
          <w:spacing w:val="6"/>
          <w:sz w:val="22"/>
        </w:rPr>
        <w:t> </w:t>
      </w:r>
      <w:r>
        <w:rPr>
          <w:rFonts w:ascii="Trebuchet MS"/>
          <w:b/>
          <w:i/>
          <w:spacing w:val="-2"/>
          <w:w w:val="90"/>
          <w:sz w:val="22"/>
        </w:rPr>
        <w:t>Juriste</w:t>
      </w:r>
    </w:p>
    <w:p>
      <w:pPr>
        <w:spacing w:line="240" w:lineRule="auto"/>
        <w:ind w:left="6606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1363980" cy="3429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sectPr>
      <w:pgSz w:w="11920" w:h="16850"/>
      <w:pgMar w:header="0" w:footer="813" w:top="1940" w:bottom="1000" w:left="708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3710051</wp:posOffset>
              </wp:positionH>
              <wp:positionV relativeFrom="page">
                <wp:posOffset>10037698</wp:posOffset>
              </wp:positionV>
              <wp:extent cx="15430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2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30005pt;margin-top:790.369995pt;width:12.15pt;height:11pt;mso-position-horizontal-relative:page;mso-position-vertical-relative:page;z-index:-15805952" type="#_x0000_t202" id="docshape1" filled="false" stroked="false">
              <v:textbox inset="0,0,0,0">
                <w:txbxContent>
                  <w:p>
                    <w:pPr>
                      <w:spacing w:line="192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color w:val="808080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color w:val="808080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841" w:hanging="72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85"/>
        <w:sz w:val="22"/>
        <w:szCs w:val="22"/>
        <w:lang w:val="fr-FR" w:eastAsia="en-US" w:bidi="ar-SA"/>
      </w:rPr>
    </w:lvl>
    <w:lvl w:ilvl="1">
      <w:start w:val="1"/>
      <w:numFmt w:val="upperLetter"/>
      <w:lvlText w:val="%2."/>
      <w:lvlJc w:val="left"/>
      <w:pPr>
        <w:ind w:left="1608" w:hanging="36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89"/>
        <w:sz w:val="22"/>
        <w:szCs w:val="22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1788" w:hanging="36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92"/>
        <w:sz w:val="22"/>
        <w:szCs w:val="22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5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62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8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06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776" w:hanging="36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9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3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5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68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98" w:hanging="36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708"/>
    </w:pPr>
    <w:rPr>
      <w:rFonts w:ascii="Tahoma" w:hAnsi="Tahoma" w:eastAsia="Tahoma" w:cs="Tahoma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567"/>
      <w:jc w:val="center"/>
      <w:outlineLvl w:val="1"/>
    </w:pPr>
    <w:rPr>
      <w:rFonts w:ascii="Trebuchet MS" w:hAnsi="Trebuchet MS" w:eastAsia="Trebuchet MS" w:cs="Trebuchet MS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708"/>
      <w:outlineLvl w:val="2"/>
    </w:pPr>
    <w:rPr>
      <w:rFonts w:ascii="Trebuchet MS" w:hAnsi="Trebuchet MS" w:eastAsia="Trebuchet MS" w:cs="Trebuchet MS"/>
      <w:b/>
      <w:bCs/>
      <w:sz w:val="22"/>
      <w:szCs w:val="22"/>
      <w:u w:val="single" w:color="000000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1607" w:hanging="359"/>
      <w:outlineLvl w:val="3"/>
    </w:pPr>
    <w:rPr>
      <w:rFonts w:ascii="Trebuchet MS" w:hAnsi="Trebuchet MS" w:eastAsia="Trebuchet MS" w:cs="Trebuchet MS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607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Archambaud Cécile</dc:creator>
  <dc:title>Tête de lettre</dc:title>
  <dcterms:created xsi:type="dcterms:W3CDTF">2026-05-22T08:49:17Z</dcterms:created>
  <dcterms:modified xsi:type="dcterms:W3CDTF">2026-05-22T08:49:17Z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2016</vt:lpwstr>
  </property>
</Properties>
</file>